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EE9" w:rsidRDefault="00360EE9" w:rsidP="00360EE9">
      <w:pPr>
        <w:jc w:val="center"/>
        <w:rPr>
          <w:rFonts w:ascii="Times New Roman" w:hAnsi="Times New Roman"/>
          <w:b/>
          <w:sz w:val="28"/>
          <w:szCs w:val="28"/>
        </w:rPr>
      </w:pPr>
      <w:r w:rsidRPr="0027373A">
        <w:rPr>
          <w:rFonts w:ascii="Times New Roman" w:hAnsi="Times New Roman"/>
          <w:b/>
          <w:sz w:val="28"/>
          <w:szCs w:val="28"/>
        </w:rPr>
        <w:t xml:space="preserve">АДМИНИСТРАЦИЯ </w:t>
      </w:r>
      <w:r>
        <w:rPr>
          <w:rFonts w:ascii="Times New Roman" w:hAnsi="Times New Roman"/>
          <w:b/>
          <w:sz w:val="28"/>
          <w:szCs w:val="28"/>
        </w:rPr>
        <w:t>МУНИЦИПАЛЬНОГО РАЙОНА «ТУНГОКОЧЕНСКИЙ РАЙОН»</w:t>
      </w:r>
    </w:p>
    <w:p w:rsidR="00360EE9" w:rsidRPr="0027373A" w:rsidRDefault="00360EE9" w:rsidP="00360EE9">
      <w:pPr>
        <w:jc w:val="center"/>
        <w:rPr>
          <w:rFonts w:ascii="Times New Roman" w:hAnsi="Times New Roman"/>
          <w:sz w:val="28"/>
          <w:szCs w:val="28"/>
        </w:rPr>
      </w:pPr>
      <w:r>
        <w:rPr>
          <w:rFonts w:ascii="Times New Roman" w:hAnsi="Times New Roman"/>
          <w:b/>
          <w:sz w:val="28"/>
          <w:szCs w:val="28"/>
        </w:rPr>
        <w:t>ЗАБАЙКАЛЬСКИЙ КРАЙ</w:t>
      </w:r>
    </w:p>
    <w:p w:rsidR="00360EE9" w:rsidRPr="0027373A" w:rsidRDefault="00360EE9" w:rsidP="00360EE9">
      <w:pPr>
        <w:rPr>
          <w:rFonts w:ascii="Times New Roman" w:hAnsi="Times New Roman"/>
          <w:sz w:val="28"/>
          <w:szCs w:val="28"/>
        </w:rPr>
      </w:pPr>
    </w:p>
    <w:p w:rsidR="00360EE9" w:rsidRPr="0027373A" w:rsidRDefault="00360EE9" w:rsidP="00360EE9">
      <w:pPr>
        <w:jc w:val="center"/>
        <w:rPr>
          <w:rFonts w:ascii="Times New Roman" w:hAnsi="Times New Roman"/>
          <w:b/>
          <w:sz w:val="28"/>
          <w:szCs w:val="28"/>
        </w:rPr>
      </w:pPr>
      <w:r w:rsidRPr="0027373A">
        <w:rPr>
          <w:rFonts w:ascii="Times New Roman" w:hAnsi="Times New Roman"/>
          <w:b/>
          <w:sz w:val="28"/>
          <w:szCs w:val="28"/>
        </w:rPr>
        <w:t>ПОСТАНОВЛЕНИ</w:t>
      </w:r>
      <w:proofErr w:type="gramStart"/>
      <w:r w:rsidRPr="0027373A">
        <w:rPr>
          <w:rFonts w:ascii="Times New Roman" w:hAnsi="Times New Roman"/>
          <w:b/>
          <w:sz w:val="28"/>
          <w:szCs w:val="28"/>
        </w:rPr>
        <w:t>Е</w:t>
      </w:r>
      <w:r w:rsidR="00825AB3">
        <w:rPr>
          <w:rFonts w:ascii="Times New Roman" w:hAnsi="Times New Roman"/>
          <w:b/>
          <w:sz w:val="28"/>
          <w:szCs w:val="28"/>
        </w:rPr>
        <w:t>(</w:t>
      </w:r>
      <w:proofErr w:type="gramEnd"/>
      <w:r w:rsidR="00825AB3">
        <w:rPr>
          <w:rFonts w:ascii="Times New Roman" w:hAnsi="Times New Roman"/>
          <w:b/>
          <w:sz w:val="28"/>
          <w:szCs w:val="28"/>
        </w:rPr>
        <w:t>ПРОЕКТ)</w:t>
      </w:r>
    </w:p>
    <w:p w:rsidR="00360EE9" w:rsidRPr="0027373A" w:rsidRDefault="00360EE9" w:rsidP="00360EE9">
      <w:pPr>
        <w:jc w:val="center"/>
        <w:rPr>
          <w:rFonts w:ascii="Times New Roman" w:hAnsi="Times New Roman"/>
          <w:b/>
          <w:sz w:val="28"/>
          <w:szCs w:val="28"/>
        </w:rPr>
      </w:pPr>
    </w:p>
    <w:p w:rsidR="00360EE9" w:rsidRPr="0027373A" w:rsidRDefault="00360EE9" w:rsidP="00360EE9">
      <w:pPr>
        <w:jc w:val="center"/>
        <w:rPr>
          <w:rFonts w:ascii="Times New Roman" w:hAnsi="Times New Roman"/>
          <w:b/>
          <w:sz w:val="28"/>
          <w:szCs w:val="28"/>
        </w:rPr>
      </w:pPr>
    </w:p>
    <w:p w:rsidR="00360EE9" w:rsidRPr="0027373A" w:rsidRDefault="00593B09" w:rsidP="003057BB">
      <w:pPr>
        <w:rPr>
          <w:rFonts w:ascii="Times New Roman" w:hAnsi="Times New Roman"/>
          <w:sz w:val="28"/>
          <w:szCs w:val="28"/>
        </w:rPr>
      </w:pPr>
      <w:r>
        <w:rPr>
          <w:rFonts w:ascii="Times New Roman" w:hAnsi="Times New Roman"/>
          <w:sz w:val="28"/>
          <w:szCs w:val="28"/>
        </w:rPr>
        <w:t>13 декабря</w:t>
      </w:r>
      <w:r w:rsidR="00360EE9">
        <w:rPr>
          <w:rFonts w:ascii="Times New Roman" w:hAnsi="Times New Roman"/>
          <w:sz w:val="28"/>
          <w:szCs w:val="28"/>
        </w:rPr>
        <w:t xml:space="preserve"> </w:t>
      </w:r>
      <w:r w:rsidR="00360EE9" w:rsidRPr="0027373A">
        <w:rPr>
          <w:rFonts w:ascii="Times New Roman" w:hAnsi="Times New Roman"/>
          <w:sz w:val="28"/>
          <w:szCs w:val="28"/>
        </w:rPr>
        <w:t>20</w:t>
      </w:r>
      <w:r w:rsidR="003A7D25">
        <w:rPr>
          <w:rFonts w:ascii="Times New Roman" w:hAnsi="Times New Roman"/>
          <w:sz w:val="28"/>
          <w:szCs w:val="28"/>
        </w:rPr>
        <w:t>22</w:t>
      </w:r>
      <w:r w:rsidR="00360EE9">
        <w:rPr>
          <w:rFonts w:ascii="Times New Roman" w:hAnsi="Times New Roman"/>
          <w:sz w:val="28"/>
          <w:szCs w:val="28"/>
        </w:rPr>
        <w:t xml:space="preserve"> </w:t>
      </w:r>
      <w:r w:rsidR="00360EE9" w:rsidRPr="0027373A">
        <w:rPr>
          <w:rFonts w:ascii="Times New Roman" w:hAnsi="Times New Roman"/>
          <w:sz w:val="28"/>
          <w:szCs w:val="28"/>
        </w:rPr>
        <w:t xml:space="preserve">года     </w:t>
      </w:r>
      <w:r w:rsidR="003057BB">
        <w:rPr>
          <w:rFonts w:ascii="Times New Roman" w:hAnsi="Times New Roman"/>
          <w:sz w:val="28"/>
          <w:szCs w:val="28"/>
        </w:rPr>
        <w:t xml:space="preserve">                                                                                № ____                                                 </w:t>
      </w:r>
      <w:r w:rsidR="00360EE9" w:rsidRPr="0027373A">
        <w:rPr>
          <w:rFonts w:ascii="Times New Roman" w:hAnsi="Times New Roman"/>
          <w:sz w:val="28"/>
          <w:szCs w:val="28"/>
        </w:rPr>
        <w:t xml:space="preserve">                </w:t>
      </w:r>
      <w:r w:rsidR="00360EE9">
        <w:rPr>
          <w:rFonts w:ascii="Times New Roman" w:hAnsi="Times New Roman"/>
          <w:sz w:val="28"/>
          <w:szCs w:val="28"/>
        </w:rPr>
        <w:t xml:space="preserve">        </w:t>
      </w:r>
      <w:r w:rsidR="00360EE9" w:rsidRPr="0027373A">
        <w:rPr>
          <w:rFonts w:ascii="Times New Roman" w:hAnsi="Times New Roman"/>
          <w:sz w:val="28"/>
          <w:szCs w:val="28"/>
        </w:rPr>
        <w:t xml:space="preserve">          </w:t>
      </w:r>
      <w:r w:rsidR="00360EE9">
        <w:rPr>
          <w:rFonts w:ascii="Times New Roman" w:hAnsi="Times New Roman"/>
          <w:sz w:val="28"/>
          <w:szCs w:val="28"/>
        </w:rPr>
        <w:t xml:space="preserve">                                  </w:t>
      </w:r>
      <w:r w:rsidR="00360EE9" w:rsidRPr="0027373A">
        <w:rPr>
          <w:rFonts w:ascii="Times New Roman" w:hAnsi="Times New Roman"/>
          <w:sz w:val="28"/>
          <w:szCs w:val="28"/>
        </w:rPr>
        <w:t xml:space="preserve">  </w:t>
      </w:r>
      <w:r w:rsidR="00360EE9">
        <w:rPr>
          <w:rFonts w:ascii="Times New Roman" w:hAnsi="Times New Roman"/>
          <w:sz w:val="28"/>
          <w:szCs w:val="28"/>
        </w:rPr>
        <w:t xml:space="preserve">             </w:t>
      </w:r>
      <w:r w:rsidR="00360EE9" w:rsidRPr="0027373A">
        <w:rPr>
          <w:rFonts w:ascii="Times New Roman" w:hAnsi="Times New Roman"/>
          <w:sz w:val="28"/>
          <w:szCs w:val="28"/>
        </w:rPr>
        <w:t xml:space="preserve"> </w:t>
      </w:r>
      <w:r w:rsidR="00360EE9">
        <w:rPr>
          <w:rFonts w:ascii="Times New Roman" w:hAnsi="Times New Roman"/>
          <w:sz w:val="28"/>
          <w:szCs w:val="28"/>
        </w:rPr>
        <w:t xml:space="preserve">                                          </w:t>
      </w:r>
      <w:r w:rsidR="00360EE9" w:rsidRPr="0027373A">
        <w:rPr>
          <w:rFonts w:ascii="Times New Roman" w:hAnsi="Times New Roman"/>
          <w:sz w:val="28"/>
          <w:szCs w:val="28"/>
        </w:rPr>
        <w:t xml:space="preserve"> </w:t>
      </w:r>
    </w:p>
    <w:p w:rsidR="00B3045F" w:rsidRDefault="00B3045F" w:rsidP="00360EE9">
      <w:pPr>
        <w:jc w:val="center"/>
        <w:rPr>
          <w:rFonts w:ascii="Times New Roman" w:hAnsi="Times New Roman"/>
          <w:sz w:val="28"/>
          <w:szCs w:val="28"/>
        </w:rPr>
      </w:pPr>
    </w:p>
    <w:p w:rsidR="00360EE9" w:rsidRPr="0027373A" w:rsidRDefault="00360EE9" w:rsidP="00360EE9">
      <w:pPr>
        <w:jc w:val="center"/>
        <w:rPr>
          <w:rFonts w:ascii="Times New Roman" w:hAnsi="Times New Roman"/>
          <w:sz w:val="28"/>
          <w:szCs w:val="28"/>
        </w:rPr>
      </w:pPr>
      <w:r>
        <w:rPr>
          <w:rFonts w:ascii="Times New Roman" w:hAnsi="Times New Roman"/>
          <w:sz w:val="28"/>
          <w:szCs w:val="28"/>
        </w:rPr>
        <w:t xml:space="preserve">с. </w:t>
      </w:r>
      <w:proofErr w:type="spellStart"/>
      <w:r>
        <w:rPr>
          <w:rFonts w:ascii="Times New Roman" w:hAnsi="Times New Roman"/>
          <w:sz w:val="28"/>
          <w:szCs w:val="28"/>
        </w:rPr>
        <w:t>Верх-Усугли</w:t>
      </w:r>
      <w:proofErr w:type="spellEnd"/>
    </w:p>
    <w:p w:rsidR="001D2611" w:rsidRPr="00360EE9" w:rsidRDefault="001D2611" w:rsidP="001D2611">
      <w:pPr>
        <w:pStyle w:val="ConsPlusTitle"/>
        <w:widowControl/>
        <w:jc w:val="center"/>
        <w:rPr>
          <w:rFonts w:ascii="Times New Roman" w:hAnsi="Times New Roman" w:cs="Times New Roman"/>
          <w:b w:val="0"/>
          <w:bCs w:val="0"/>
          <w:sz w:val="28"/>
          <w:szCs w:val="28"/>
        </w:rPr>
      </w:pPr>
    </w:p>
    <w:p w:rsidR="001D2611" w:rsidRPr="004C606C" w:rsidRDefault="001D2611" w:rsidP="003057BB">
      <w:pPr>
        <w:pStyle w:val="ConsPlusTitle"/>
        <w:widowControl/>
        <w:jc w:val="center"/>
        <w:rPr>
          <w:rFonts w:ascii="Times New Roman" w:hAnsi="Times New Roman" w:cs="Times New Roman"/>
          <w:bCs w:val="0"/>
          <w:sz w:val="28"/>
          <w:szCs w:val="28"/>
        </w:rPr>
      </w:pPr>
      <w:r w:rsidRPr="001D2611">
        <w:rPr>
          <w:rFonts w:ascii="Times New Roman" w:hAnsi="Times New Roman" w:cs="Times New Roman"/>
          <w:bCs w:val="0"/>
          <w:sz w:val="32"/>
          <w:szCs w:val="32"/>
        </w:rPr>
        <w:t xml:space="preserve">Об утверждении административного регламента по предоставлению муниципальной услуги «Выдача градостроительного плана земельного участка, находящегося на территории </w:t>
      </w:r>
      <w:r w:rsidR="00360EE9">
        <w:rPr>
          <w:rFonts w:ascii="Times New Roman" w:hAnsi="Times New Roman" w:cs="Times New Roman"/>
          <w:bCs w:val="0"/>
          <w:sz w:val="32"/>
          <w:szCs w:val="32"/>
        </w:rPr>
        <w:t>муниципального района «</w:t>
      </w:r>
      <w:proofErr w:type="spellStart"/>
      <w:r w:rsidR="00360EE9">
        <w:rPr>
          <w:rFonts w:ascii="Times New Roman" w:hAnsi="Times New Roman" w:cs="Times New Roman"/>
          <w:bCs w:val="0"/>
          <w:sz w:val="32"/>
          <w:szCs w:val="32"/>
        </w:rPr>
        <w:t>Тунгокоченский</w:t>
      </w:r>
      <w:proofErr w:type="spellEnd"/>
      <w:r w:rsidR="00360EE9">
        <w:rPr>
          <w:rFonts w:ascii="Times New Roman" w:hAnsi="Times New Roman" w:cs="Times New Roman"/>
          <w:bCs w:val="0"/>
          <w:sz w:val="32"/>
          <w:szCs w:val="32"/>
        </w:rPr>
        <w:t xml:space="preserve"> район</w:t>
      </w:r>
    </w:p>
    <w:p w:rsidR="001D2611" w:rsidRDefault="001D2611" w:rsidP="001D2611">
      <w:pPr>
        <w:pStyle w:val="ConsPlusTitle"/>
        <w:widowControl/>
        <w:jc w:val="center"/>
        <w:rPr>
          <w:rFonts w:ascii="Times New Roman" w:hAnsi="Times New Roman" w:cs="Times New Roman"/>
          <w:b w:val="0"/>
          <w:bCs w:val="0"/>
          <w:sz w:val="28"/>
          <w:szCs w:val="28"/>
        </w:rPr>
      </w:pPr>
    </w:p>
    <w:p w:rsidR="00360EE9" w:rsidRPr="0027373A" w:rsidRDefault="001D2611" w:rsidP="00360EE9">
      <w:pPr>
        <w:ind w:firstLine="709"/>
        <w:jc w:val="both"/>
        <w:outlineLvl w:val="0"/>
        <w:rPr>
          <w:rFonts w:ascii="Times New Roman" w:hAnsi="Times New Roman"/>
          <w:sz w:val="28"/>
          <w:szCs w:val="28"/>
        </w:rPr>
      </w:pPr>
      <w:proofErr w:type="gramStart"/>
      <w:r w:rsidRPr="001D2611">
        <w:rPr>
          <w:rFonts w:ascii="Times New Roman" w:hAnsi="Times New Roman" w:cs="Times New Roman"/>
          <w:sz w:val="28"/>
          <w:szCs w:val="28"/>
        </w:rPr>
        <w:t xml:space="preserve">В соответствии с Федеральным </w:t>
      </w:r>
      <w:hyperlink r:id="rId8" w:history="1">
        <w:r w:rsidRPr="001D2611">
          <w:rPr>
            <w:rFonts w:ascii="Times New Roman" w:hAnsi="Times New Roman" w:cs="Times New Roman"/>
            <w:sz w:val="28"/>
            <w:szCs w:val="28"/>
          </w:rPr>
          <w:t>законом</w:t>
        </w:r>
      </w:hyperlink>
      <w:r w:rsidRPr="001D2611">
        <w:rPr>
          <w:rFonts w:ascii="Times New Roman" w:hAnsi="Times New Roman" w:cs="Times New Roman"/>
          <w:sz w:val="28"/>
          <w:szCs w:val="28"/>
        </w:rPr>
        <w:t xml:space="preserve"> от 27 июля 2010 года № 210-ФЗ «Об организации предоставления государственных и муниципальных услуг», статьей 57.3 Градостроительного кодекса Российской Федерации, </w:t>
      </w:r>
      <w:hyperlink r:id="rId9" w:history="1">
        <w:r w:rsidRPr="003933C2">
          <w:rPr>
            <w:rFonts w:ascii="Times New Roman" w:hAnsi="Times New Roman" w:cs="Times New Roman"/>
            <w:sz w:val="28"/>
            <w:szCs w:val="28"/>
          </w:rPr>
          <w:t>постановлением</w:t>
        </w:r>
      </w:hyperlink>
      <w:r w:rsidRPr="003933C2">
        <w:rPr>
          <w:rFonts w:ascii="Times New Roman" w:hAnsi="Times New Roman" w:cs="Times New Roman"/>
          <w:sz w:val="28"/>
          <w:szCs w:val="28"/>
        </w:rPr>
        <w:t xml:space="preserve"> администрации </w:t>
      </w:r>
      <w:r w:rsidR="00360EE9" w:rsidRPr="0027373A">
        <w:rPr>
          <w:rFonts w:ascii="Times New Roman" w:hAnsi="Times New Roman"/>
          <w:sz w:val="28"/>
          <w:szCs w:val="28"/>
        </w:rPr>
        <w:t xml:space="preserve">постановлением администрации </w:t>
      </w:r>
      <w:r w:rsidR="00360EE9">
        <w:rPr>
          <w:rFonts w:ascii="Times New Roman" w:hAnsi="Times New Roman"/>
          <w:sz w:val="28"/>
          <w:szCs w:val="28"/>
        </w:rPr>
        <w:t>муниципального района «</w:t>
      </w:r>
      <w:proofErr w:type="spellStart"/>
      <w:r w:rsidR="00360EE9">
        <w:rPr>
          <w:rFonts w:ascii="Times New Roman" w:hAnsi="Times New Roman"/>
          <w:sz w:val="28"/>
          <w:szCs w:val="28"/>
        </w:rPr>
        <w:t>Тунгокоченский</w:t>
      </w:r>
      <w:proofErr w:type="spellEnd"/>
      <w:r w:rsidR="00360EE9">
        <w:rPr>
          <w:rFonts w:ascii="Times New Roman" w:hAnsi="Times New Roman"/>
          <w:sz w:val="28"/>
          <w:szCs w:val="28"/>
        </w:rPr>
        <w:t xml:space="preserve"> район»</w:t>
      </w:r>
      <w:r w:rsidR="00360EE9" w:rsidRPr="0027373A">
        <w:rPr>
          <w:rFonts w:ascii="Times New Roman" w:hAnsi="Times New Roman"/>
          <w:sz w:val="28"/>
          <w:szCs w:val="28"/>
        </w:rPr>
        <w:t xml:space="preserve"> от </w:t>
      </w:r>
      <w:r w:rsidR="00360EE9">
        <w:rPr>
          <w:rFonts w:ascii="Times New Roman" w:hAnsi="Times New Roman"/>
          <w:sz w:val="28"/>
          <w:szCs w:val="28"/>
        </w:rPr>
        <w:t>29 июля 2011 года № 590 «Об утверждении порядка разработки и утверждения органами местного самоуправления муниципального района «</w:t>
      </w:r>
      <w:proofErr w:type="spellStart"/>
      <w:r w:rsidR="00360EE9">
        <w:rPr>
          <w:rFonts w:ascii="Times New Roman" w:hAnsi="Times New Roman"/>
          <w:sz w:val="28"/>
          <w:szCs w:val="28"/>
        </w:rPr>
        <w:t>Тунгокоченский</w:t>
      </w:r>
      <w:proofErr w:type="spellEnd"/>
      <w:r w:rsidR="00360EE9">
        <w:rPr>
          <w:rFonts w:ascii="Times New Roman" w:hAnsi="Times New Roman"/>
          <w:sz w:val="28"/>
          <w:szCs w:val="28"/>
        </w:rPr>
        <w:t xml:space="preserve"> район» административных регламентов предоставления муниципальных услуг»</w:t>
      </w:r>
      <w:r w:rsidR="00360EE9" w:rsidRPr="0027373A">
        <w:rPr>
          <w:rFonts w:ascii="Times New Roman" w:hAnsi="Times New Roman"/>
          <w:sz w:val="28"/>
          <w:szCs w:val="28"/>
        </w:rPr>
        <w:t xml:space="preserve">, руководствуясь </w:t>
      </w:r>
      <w:r w:rsidR="00360EE9">
        <w:rPr>
          <w:rFonts w:ascii="Times New Roman" w:hAnsi="Times New Roman"/>
          <w:sz w:val="28"/>
          <w:szCs w:val="28"/>
        </w:rPr>
        <w:t xml:space="preserve">статьями 25.33 </w:t>
      </w:r>
      <w:r w:rsidR="00360EE9" w:rsidRPr="0027373A">
        <w:rPr>
          <w:rFonts w:ascii="Times New Roman" w:hAnsi="Times New Roman"/>
          <w:sz w:val="28"/>
          <w:szCs w:val="28"/>
        </w:rPr>
        <w:t>Устава</w:t>
      </w:r>
      <w:proofErr w:type="gramEnd"/>
      <w:r w:rsidR="00360EE9" w:rsidRPr="0027373A">
        <w:rPr>
          <w:rFonts w:ascii="Times New Roman" w:hAnsi="Times New Roman"/>
          <w:sz w:val="28"/>
          <w:szCs w:val="28"/>
        </w:rPr>
        <w:t xml:space="preserve"> </w:t>
      </w:r>
      <w:r w:rsidR="00360EE9">
        <w:rPr>
          <w:rFonts w:ascii="Times New Roman" w:hAnsi="Times New Roman"/>
          <w:sz w:val="28"/>
          <w:szCs w:val="28"/>
        </w:rPr>
        <w:t>муниципального района «</w:t>
      </w:r>
      <w:proofErr w:type="spellStart"/>
      <w:r w:rsidR="00360EE9">
        <w:rPr>
          <w:rFonts w:ascii="Times New Roman" w:hAnsi="Times New Roman"/>
          <w:sz w:val="28"/>
          <w:szCs w:val="28"/>
        </w:rPr>
        <w:t>Тунгокоченский</w:t>
      </w:r>
      <w:proofErr w:type="spellEnd"/>
      <w:r w:rsidR="00360EE9">
        <w:rPr>
          <w:rFonts w:ascii="Times New Roman" w:hAnsi="Times New Roman"/>
          <w:sz w:val="28"/>
          <w:szCs w:val="28"/>
        </w:rPr>
        <w:t xml:space="preserve"> район»</w:t>
      </w:r>
      <w:r w:rsidR="00360EE9" w:rsidRPr="0027373A">
        <w:rPr>
          <w:rFonts w:ascii="Times New Roman" w:hAnsi="Times New Roman"/>
          <w:sz w:val="28"/>
          <w:szCs w:val="28"/>
        </w:rPr>
        <w:t xml:space="preserve">, администрация </w:t>
      </w:r>
      <w:r w:rsidR="00360EE9">
        <w:rPr>
          <w:rFonts w:ascii="Times New Roman" w:hAnsi="Times New Roman"/>
          <w:sz w:val="28"/>
          <w:szCs w:val="28"/>
        </w:rPr>
        <w:t>муниципального района «</w:t>
      </w:r>
      <w:proofErr w:type="spellStart"/>
      <w:r w:rsidR="00360EE9">
        <w:rPr>
          <w:rFonts w:ascii="Times New Roman" w:hAnsi="Times New Roman"/>
          <w:sz w:val="28"/>
          <w:szCs w:val="28"/>
        </w:rPr>
        <w:t>Тунгокоченский</w:t>
      </w:r>
      <w:proofErr w:type="spellEnd"/>
      <w:r w:rsidR="00360EE9">
        <w:rPr>
          <w:rFonts w:ascii="Times New Roman" w:hAnsi="Times New Roman"/>
          <w:sz w:val="28"/>
          <w:szCs w:val="28"/>
        </w:rPr>
        <w:t xml:space="preserve"> район» </w:t>
      </w:r>
      <w:r w:rsidR="00360EE9" w:rsidRPr="0027373A">
        <w:rPr>
          <w:rFonts w:ascii="Times New Roman" w:hAnsi="Times New Roman"/>
          <w:b/>
          <w:bCs/>
          <w:sz w:val="28"/>
          <w:szCs w:val="28"/>
        </w:rPr>
        <w:t>постановляет</w:t>
      </w:r>
      <w:r w:rsidR="00360EE9" w:rsidRPr="0027373A">
        <w:rPr>
          <w:rFonts w:ascii="Times New Roman" w:hAnsi="Times New Roman"/>
          <w:sz w:val="28"/>
          <w:szCs w:val="28"/>
        </w:rPr>
        <w:t>:</w:t>
      </w:r>
    </w:p>
    <w:p w:rsidR="001D2611" w:rsidRPr="003933C2" w:rsidRDefault="001D2611" w:rsidP="003933C2">
      <w:pPr>
        <w:pStyle w:val="ConsPlusNormal"/>
        <w:widowControl/>
        <w:ind w:firstLine="709"/>
        <w:jc w:val="both"/>
        <w:rPr>
          <w:rFonts w:ascii="Times New Roman" w:hAnsi="Times New Roman" w:cs="Times New Roman"/>
          <w:sz w:val="28"/>
          <w:szCs w:val="28"/>
        </w:rPr>
      </w:pPr>
    </w:p>
    <w:p w:rsidR="001D2611" w:rsidRPr="003933C2" w:rsidRDefault="001D2611" w:rsidP="00C916CA">
      <w:pPr>
        <w:pStyle w:val="ConsPlusNormal"/>
        <w:widowControl/>
        <w:numPr>
          <w:ilvl w:val="0"/>
          <w:numId w:val="12"/>
        </w:numPr>
        <w:ind w:left="0" w:firstLine="709"/>
        <w:jc w:val="both"/>
        <w:rPr>
          <w:rFonts w:ascii="Times New Roman" w:hAnsi="Times New Roman" w:cs="Times New Roman"/>
          <w:sz w:val="28"/>
          <w:szCs w:val="28"/>
        </w:rPr>
      </w:pPr>
      <w:r w:rsidRPr="003933C2">
        <w:rPr>
          <w:rFonts w:ascii="Times New Roman" w:hAnsi="Times New Roman" w:cs="Times New Roman"/>
          <w:sz w:val="28"/>
          <w:szCs w:val="28"/>
        </w:rPr>
        <w:t xml:space="preserve">Утвердить прилагаемый административный </w:t>
      </w:r>
      <w:hyperlink r:id="rId10" w:history="1">
        <w:r w:rsidRPr="003933C2">
          <w:rPr>
            <w:rFonts w:ascii="Times New Roman" w:hAnsi="Times New Roman" w:cs="Times New Roman"/>
            <w:sz w:val="28"/>
            <w:szCs w:val="28"/>
          </w:rPr>
          <w:t>регламент</w:t>
        </w:r>
      </w:hyperlink>
      <w:r w:rsidRPr="003933C2">
        <w:rPr>
          <w:rFonts w:ascii="Times New Roman" w:hAnsi="Times New Roman" w:cs="Times New Roman"/>
          <w:sz w:val="28"/>
          <w:szCs w:val="28"/>
        </w:rPr>
        <w:t xml:space="preserve"> по предоставлению муниципальной услуги «Выдача градостроительного плана земельного участка, находящегося на территории </w:t>
      </w:r>
      <w:r w:rsidR="00360EE9">
        <w:rPr>
          <w:rFonts w:ascii="Times New Roman" w:hAnsi="Times New Roman" w:cs="Times New Roman"/>
          <w:sz w:val="28"/>
          <w:szCs w:val="28"/>
        </w:rPr>
        <w:t>муниципального района «</w:t>
      </w:r>
      <w:proofErr w:type="spellStart"/>
      <w:r w:rsidR="00360EE9">
        <w:rPr>
          <w:rFonts w:ascii="Times New Roman" w:hAnsi="Times New Roman" w:cs="Times New Roman"/>
          <w:sz w:val="28"/>
          <w:szCs w:val="28"/>
        </w:rPr>
        <w:t>Тунгокоченский</w:t>
      </w:r>
      <w:proofErr w:type="spellEnd"/>
      <w:r w:rsidR="00360EE9">
        <w:rPr>
          <w:rFonts w:ascii="Times New Roman" w:hAnsi="Times New Roman" w:cs="Times New Roman"/>
          <w:sz w:val="28"/>
          <w:szCs w:val="28"/>
        </w:rPr>
        <w:t xml:space="preserve"> район»</w:t>
      </w:r>
    </w:p>
    <w:p w:rsidR="003933C2" w:rsidRPr="00CF3263" w:rsidRDefault="003933C2" w:rsidP="003933C2">
      <w:pPr>
        <w:keepNext/>
        <w:keepLines/>
        <w:ind w:firstLine="709"/>
        <w:jc w:val="both"/>
        <w:rPr>
          <w:rFonts w:ascii="Times New Roman" w:hAnsi="Times New Roman" w:cs="Times New Roman"/>
          <w:b/>
          <w:sz w:val="28"/>
          <w:szCs w:val="28"/>
        </w:rPr>
      </w:pPr>
      <w:r w:rsidRPr="003933C2">
        <w:rPr>
          <w:rFonts w:ascii="Times New Roman" w:hAnsi="Times New Roman" w:cs="Times New Roman"/>
          <w:sz w:val="28"/>
          <w:szCs w:val="28"/>
        </w:rPr>
        <w:t>2.</w:t>
      </w:r>
      <w:r w:rsidRPr="003933C2">
        <w:rPr>
          <w:rFonts w:ascii="Times New Roman" w:hAnsi="Times New Roman" w:cs="Times New Roman"/>
          <w:sz w:val="28"/>
          <w:szCs w:val="28"/>
        </w:rPr>
        <w:tab/>
        <w:t xml:space="preserve">Признать утратившим силу </w:t>
      </w:r>
      <w:r w:rsidR="00CF3263">
        <w:rPr>
          <w:rFonts w:ascii="Times New Roman" w:hAnsi="Times New Roman" w:cs="Times New Roman"/>
          <w:sz w:val="28"/>
          <w:szCs w:val="28"/>
        </w:rPr>
        <w:t>постановление администрации муниципального района «</w:t>
      </w:r>
      <w:proofErr w:type="spellStart"/>
      <w:r w:rsidR="00CF3263">
        <w:rPr>
          <w:rFonts w:ascii="Times New Roman" w:hAnsi="Times New Roman" w:cs="Times New Roman"/>
          <w:sz w:val="28"/>
          <w:szCs w:val="28"/>
        </w:rPr>
        <w:t>Тунгокоченский</w:t>
      </w:r>
      <w:proofErr w:type="spellEnd"/>
      <w:r w:rsidR="00CF3263">
        <w:rPr>
          <w:rFonts w:ascii="Times New Roman" w:hAnsi="Times New Roman" w:cs="Times New Roman"/>
          <w:sz w:val="28"/>
          <w:szCs w:val="28"/>
        </w:rPr>
        <w:t xml:space="preserve"> район» №7</w:t>
      </w:r>
      <w:r w:rsidR="001B7B66">
        <w:rPr>
          <w:rFonts w:ascii="Times New Roman" w:hAnsi="Times New Roman" w:cs="Times New Roman"/>
          <w:sz w:val="28"/>
          <w:szCs w:val="28"/>
        </w:rPr>
        <w:t>58</w:t>
      </w:r>
      <w:r w:rsidR="00CF3263">
        <w:rPr>
          <w:rFonts w:ascii="Times New Roman" w:hAnsi="Times New Roman" w:cs="Times New Roman"/>
          <w:sz w:val="28"/>
          <w:szCs w:val="28"/>
        </w:rPr>
        <w:t xml:space="preserve"> от </w:t>
      </w:r>
      <w:r w:rsidR="00CF3263" w:rsidRPr="00CF3263">
        <w:rPr>
          <w:rFonts w:ascii="Times New Roman" w:hAnsi="Times New Roman" w:cs="Times New Roman"/>
          <w:sz w:val="28"/>
          <w:szCs w:val="28"/>
        </w:rPr>
        <w:t>1</w:t>
      </w:r>
      <w:r w:rsidR="001B7B66">
        <w:rPr>
          <w:rFonts w:ascii="Times New Roman" w:hAnsi="Times New Roman" w:cs="Times New Roman"/>
          <w:sz w:val="28"/>
          <w:szCs w:val="28"/>
        </w:rPr>
        <w:t>0</w:t>
      </w:r>
      <w:r w:rsidR="00CF3263" w:rsidRPr="00CF3263">
        <w:rPr>
          <w:rFonts w:ascii="Times New Roman" w:hAnsi="Times New Roman" w:cs="Times New Roman"/>
          <w:sz w:val="28"/>
          <w:szCs w:val="28"/>
        </w:rPr>
        <w:t>.</w:t>
      </w:r>
      <w:r w:rsidR="001B7B66">
        <w:rPr>
          <w:rFonts w:ascii="Times New Roman" w:hAnsi="Times New Roman" w:cs="Times New Roman"/>
          <w:sz w:val="28"/>
          <w:szCs w:val="28"/>
        </w:rPr>
        <w:t>12</w:t>
      </w:r>
      <w:r w:rsidR="00CF3263" w:rsidRPr="00CF3263">
        <w:rPr>
          <w:rFonts w:ascii="Times New Roman" w:hAnsi="Times New Roman" w:cs="Times New Roman"/>
          <w:sz w:val="28"/>
          <w:szCs w:val="28"/>
        </w:rPr>
        <w:t>.201</w:t>
      </w:r>
      <w:r w:rsidR="001B7B66">
        <w:rPr>
          <w:rFonts w:ascii="Times New Roman" w:hAnsi="Times New Roman" w:cs="Times New Roman"/>
          <w:sz w:val="28"/>
          <w:szCs w:val="28"/>
        </w:rPr>
        <w:t>3</w:t>
      </w:r>
      <w:r w:rsidR="00CF3263" w:rsidRPr="00CF3263">
        <w:rPr>
          <w:rFonts w:ascii="Times New Roman" w:hAnsi="Times New Roman" w:cs="Times New Roman"/>
          <w:sz w:val="28"/>
          <w:szCs w:val="28"/>
        </w:rPr>
        <w:t>г.</w:t>
      </w:r>
      <w:r w:rsidR="009E2C7C">
        <w:rPr>
          <w:rFonts w:ascii="Times New Roman" w:hAnsi="Times New Roman" w:cs="Times New Roman"/>
          <w:sz w:val="28"/>
          <w:szCs w:val="28"/>
        </w:rPr>
        <w:t xml:space="preserve"> в редакции постановлений №20 от 26.01.2016г. и №125 от 05.04.2017г.</w:t>
      </w:r>
      <w:r w:rsidR="00CF3263" w:rsidRPr="00CF3263">
        <w:rPr>
          <w:rFonts w:ascii="Times New Roman" w:hAnsi="Times New Roman" w:cs="Times New Roman"/>
          <w:sz w:val="28"/>
          <w:szCs w:val="28"/>
        </w:rPr>
        <w:t xml:space="preserve"> об утверждении административного регламента</w:t>
      </w:r>
      <w:r w:rsidR="001B7B66">
        <w:rPr>
          <w:rFonts w:ascii="Times New Roman" w:hAnsi="Times New Roman" w:cs="Times New Roman"/>
          <w:sz w:val="28"/>
          <w:szCs w:val="28"/>
        </w:rPr>
        <w:t xml:space="preserve"> </w:t>
      </w:r>
      <w:r w:rsidR="00CF3263" w:rsidRPr="00CF3263">
        <w:rPr>
          <w:rFonts w:ascii="Times New Roman" w:hAnsi="Times New Roman" w:cs="Times New Roman"/>
          <w:sz w:val="28"/>
          <w:szCs w:val="28"/>
        </w:rPr>
        <w:t xml:space="preserve"> «</w:t>
      </w:r>
      <w:r w:rsidR="00012881">
        <w:rPr>
          <w:rFonts w:ascii="Times New Roman" w:hAnsi="Times New Roman" w:cs="Times New Roman"/>
          <w:sz w:val="28"/>
          <w:szCs w:val="28"/>
        </w:rPr>
        <w:t>Подготовка и выдача</w:t>
      </w:r>
      <w:r w:rsidR="00CF3263" w:rsidRPr="00CF3263">
        <w:rPr>
          <w:rFonts w:ascii="Times New Roman" w:hAnsi="Times New Roman" w:cs="Times New Roman"/>
          <w:sz w:val="28"/>
          <w:szCs w:val="28"/>
        </w:rPr>
        <w:t xml:space="preserve"> градостроительного плана земельного участка</w:t>
      </w:r>
      <w:r w:rsidR="00CF3263">
        <w:rPr>
          <w:rFonts w:ascii="Times New Roman" w:hAnsi="Times New Roman" w:cs="Times New Roman"/>
          <w:sz w:val="28"/>
          <w:szCs w:val="28"/>
        </w:rPr>
        <w:t>.</w:t>
      </w:r>
    </w:p>
    <w:p w:rsidR="001D2611" w:rsidRDefault="003933C2" w:rsidP="003933C2">
      <w:pPr>
        <w:pStyle w:val="ConsPlusTitle"/>
        <w:widowControl/>
        <w:ind w:firstLine="567"/>
        <w:jc w:val="both"/>
        <w:rPr>
          <w:rFonts w:ascii="Times New Roman" w:hAnsi="Times New Roman" w:cs="Times New Roman"/>
          <w:b w:val="0"/>
          <w:sz w:val="28"/>
          <w:szCs w:val="28"/>
        </w:rPr>
      </w:pPr>
      <w:r w:rsidRPr="003933C2">
        <w:rPr>
          <w:rFonts w:ascii="Times New Roman" w:hAnsi="Times New Roman" w:cs="Times New Roman"/>
          <w:b w:val="0"/>
          <w:sz w:val="28"/>
          <w:szCs w:val="28"/>
        </w:rPr>
        <w:t>3. Настоящее постановление вступает в силу на следующий день после дня официального опубликования</w:t>
      </w:r>
      <w:r w:rsidRPr="003933C2">
        <w:rPr>
          <w:rFonts w:ascii="Times New Roman" w:hAnsi="Times New Roman" w:cs="Times New Roman"/>
          <w:b w:val="0"/>
          <w:i/>
          <w:sz w:val="28"/>
          <w:szCs w:val="28"/>
        </w:rPr>
        <w:t>.</w:t>
      </w:r>
    </w:p>
    <w:p w:rsidR="00CF3263" w:rsidRPr="0027373A" w:rsidRDefault="00CF3263" w:rsidP="00CF3263">
      <w:pPr>
        <w:ind w:firstLine="709"/>
        <w:jc w:val="both"/>
        <w:rPr>
          <w:rFonts w:ascii="Times New Roman" w:hAnsi="Times New Roman"/>
          <w:sz w:val="28"/>
          <w:szCs w:val="28"/>
        </w:rPr>
      </w:pPr>
      <w:r>
        <w:rPr>
          <w:rFonts w:ascii="Times New Roman" w:hAnsi="Times New Roman" w:cs="Times New Roman"/>
          <w:b/>
          <w:sz w:val="28"/>
          <w:szCs w:val="28"/>
        </w:rPr>
        <w:t xml:space="preserve">4. </w:t>
      </w:r>
      <w:r w:rsidRPr="0027373A">
        <w:rPr>
          <w:rFonts w:ascii="Times New Roman" w:hAnsi="Times New Roman"/>
          <w:sz w:val="28"/>
          <w:szCs w:val="28"/>
        </w:rPr>
        <w:t xml:space="preserve">4. Настоящее постановление опубликовать </w:t>
      </w:r>
      <w:r>
        <w:rPr>
          <w:rFonts w:ascii="Times New Roman" w:hAnsi="Times New Roman"/>
          <w:sz w:val="28"/>
          <w:szCs w:val="28"/>
        </w:rPr>
        <w:t>в газете «Вести Севера» и разместить в информационно-телекоммуникационной сети интернет.</w:t>
      </w:r>
    </w:p>
    <w:p w:rsidR="00CF3263" w:rsidRPr="00CF3263" w:rsidRDefault="00CF3263" w:rsidP="003933C2">
      <w:pPr>
        <w:pStyle w:val="ConsPlusTitle"/>
        <w:widowControl/>
        <w:ind w:firstLine="567"/>
        <w:jc w:val="both"/>
        <w:rPr>
          <w:rFonts w:ascii="Times New Roman" w:hAnsi="Times New Roman" w:cs="Times New Roman"/>
          <w:b w:val="0"/>
          <w:sz w:val="28"/>
          <w:szCs w:val="28"/>
        </w:rPr>
      </w:pPr>
    </w:p>
    <w:p w:rsidR="001D2611" w:rsidRDefault="00CF3263" w:rsidP="001D2611">
      <w:pPr>
        <w:pStyle w:val="ConsPlusTitle"/>
        <w:widowControl/>
        <w:jc w:val="both"/>
        <w:rPr>
          <w:rFonts w:ascii="Times New Roman" w:hAnsi="Times New Roman" w:cs="Times New Roman"/>
          <w:b w:val="0"/>
          <w:sz w:val="28"/>
          <w:szCs w:val="28"/>
        </w:rPr>
      </w:pPr>
      <w:proofErr w:type="spellStart"/>
      <w:r>
        <w:rPr>
          <w:rFonts w:ascii="Times New Roman" w:hAnsi="Times New Roman" w:cs="Times New Roman"/>
          <w:b w:val="0"/>
          <w:sz w:val="28"/>
          <w:szCs w:val="28"/>
        </w:rPr>
        <w:t>ВрИ.О</w:t>
      </w:r>
      <w:proofErr w:type="spellEnd"/>
      <w:r>
        <w:rPr>
          <w:rFonts w:ascii="Times New Roman" w:hAnsi="Times New Roman" w:cs="Times New Roman"/>
          <w:b w:val="0"/>
          <w:sz w:val="28"/>
          <w:szCs w:val="28"/>
        </w:rPr>
        <w:t>. Главы муниципального района</w:t>
      </w:r>
    </w:p>
    <w:p w:rsidR="00CF3263" w:rsidRDefault="00CF3263" w:rsidP="001D2611">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w:t>
      </w:r>
      <w:proofErr w:type="spellStart"/>
      <w:r>
        <w:rPr>
          <w:rFonts w:ascii="Times New Roman" w:hAnsi="Times New Roman" w:cs="Times New Roman"/>
          <w:b w:val="0"/>
          <w:sz w:val="28"/>
          <w:szCs w:val="28"/>
        </w:rPr>
        <w:t>Тунгокоченский</w:t>
      </w:r>
      <w:proofErr w:type="spellEnd"/>
      <w:r>
        <w:rPr>
          <w:rFonts w:ascii="Times New Roman" w:hAnsi="Times New Roman" w:cs="Times New Roman"/>
          <w:b w:val="0"/>
          <w:sz w:val="28"/>
          <w:szCs w:val="28"/>
        </w:rPr>
        <w:t xml:space="preserve"> район»                                                               Н.С. </w:t>
      </w:r>
      <w:proofErr w:type="spellStart"/>
      <w:r>
        <w:rPr>
          <w:rFonts w:ascii="Times New Roman" w:hAnsi="Times New Roman" w:cs="Times New Roman"/>
          <w:b w:val="0"/>
          <w:sz w:val="28"/>
          <w:szCs w:val="28"/>
        </w:rPr>
        <w:t>Ананенко</w:t>
      </w:r>
      <w:proofErr w:type="spellEnd"/>
    </w:p>
    <w:p w:rsidR="00B3045F" w:rsidRDefault="00B3045F" w:rsidP="001D2611">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lastRenderedPageBreak/>
        <w:t xml:space="preserve">Подготовил:                       В.Э. </w:t>
      </w:r>
      <w:proofErr w:type="spellStart"/>
      <w:r>
        <w:rPr>
          <w:rFonts w:ascii="Times New Roman" w:hAnsi="Times New Roman" w:cs="Times New Roman"/>
          <w:b w:val="0"/>
          <w:sz w:val="28"/>
          <w:szCs w:val="28"/>
        </w:rPr>
        <w:t>Швейцер</w:t>
      </w:r>
      <w:proofErr w:type="spellEnd"/>
    </w:p>
    <w:p w:rsidR="00B3045F" w:rsidRDefault="00B3045F" w:rsidP="001D2611">
      <w:pPr>
        <w:pStyle w:val="ConsPlusTitle"/>
        <w:widowControl/>
        <w:jc w:val="both"/>
        <w:rPr>
          <w:rFonts w:ascii="Times New Roman" w:hAnsi="Times New Roman" w:cs="Times New Roman"/>
          <w:b w:val="0"/>
          <w:sz w:val="28"/>
          <w:szCs w:val="28"/>
        </w:rPr>
      </w:pPr>
    </w:p>
    <w:p w:rsidR="00B3045F" w:rsidRDefault="00B3045F" w:rsidP="001D2611">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 xml:space="preserve">Согласовано:                       И.В. </w:t>
      </w:r>
      <w:proofErr w:type="spellStart"/>
      <w:r>
        <w:rPr>
          <w:rFonts w:ascii="Times New Roman" w:hAnsi="Times New Roman" w:cs="Times New Roman"/>
          <w:b w:val="0"/>
          <w:sz w:val="28"/>
          <w:szCs w:val="28"/>
        </w:rPr>
        <w:t>Баянова</w:t>
      </w:r>
      <w:proofErr w:type="spellEnd"/>
    </w:p>
    <w:p w:rsidR="00B3045F" w:rsidRDefault="00B3045F" w:rsidP="001D2611">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 xml:space="preserve">                                              О.В. Лескова</w:t>
      </w:r>
    </w:p>
    <w:p w:rsidR="00B3045F" w:rsidRPr="00CF3263" w:rsidRDefault="00B3045F" w:rsidP="001D2611">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Рассылается: 1-дело; 1-прокуратура; 1-комитет по имуществу; 1-сайт; 1-регистр</w:t>
      </w:r>
    </w:p>
    <w:p w:rsidR="00B3045F" w:rsidRPr="00B3045F" w:rsidRDefault="00B3045F" w:rsidP="00B3045F">
      <w:pPr>
        <w:pStyle w:val="ConsPlusNormal"/>
        <w:widowControl/>
        <w:ind w:firstLine="0"/>
        <w:outlineLvl w:val="0"/>
        <w:rPr>
          <w:rFonts w:ascii="Times New Roman" w:hAnsi="Times New Roman" w:cs="Times New Roman"/>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B3045F" w:rsidRDefault="00B3045F" w:rsidP="003057BB">
      <w:pPr>
        <w:pStyle w:val="ConsPlusNormal"/>
        <w:widowControl/>
        <w:ind w:left="5387" w:firstLine="708"/>
        <w:jc w:val="center"/>
        <w:outlineLvl w:val="0"/>
        <w:rPr>
          <w:rFonts w:ascii="Times New Roman" w:hAnsi="Times New Roman" w:cs="Times New Roman"/>
          <w:sz w:val="28"/>
          <w:szCs w:val="28"/>
        </w:rPr>
      </w:pPr>
    </w:p>
    <w:p w:rsidR="003933C2" w:rsidRPr="004F1200" w:rsidRDefault="003933C2" w:rsidP="003057BB">
      <w:pPr>
        <w:pStyle w:val="ConsPlusNormal"/>
        <w:widowControl/>
        <w:ind w:left="5387" w:firstLine="708"/>
        <w:jc w:val="center"/>
        <w:outlineLvl w:val="0"/>
        <w:rPr>
          <w:rFonts w:ascii="Times New Roman" w:hAnsi="Times New Roman" w:cs="Times New Roman"/>
          <w:sz w:val="28"/>
          <w:szCs w:val="28"/>
        </w:rPr>
      </w:pPr>
      <w:r w:rsidRPr="004F1200">
        <w:rPr>
          <w:rFonts w:ascii="Times New Roman" w:hAnsi="Times New Roman" w:cs="Times New Roman"/>
          <w:sz w:val="28"/>
          <w:szCs w:val="28"/>
        </w:rPr>
        <w:lastRenderedPageBreak/>
        <w:t>УТВЕРЖДЕН</w:t>
      </w:r>
    </w:p>
    <w:p w:rsidR="003933C2" w:rsidRPr="004F1200" w:rsidRDefault="003933C2" w:rsidP="003057BB">
      <w:pPr>
        <w:pStyle w:val="ConsPlusNormal"/>
        <w:widowControl/>
        <w:ind w:left="5529" w:hanging="142"/>
        <w:jc w:val="center"/>
        <w:rPr>
          <w:rFonts w:ascii="Times New Roman" w:hAnsi="Times New Roman" w:cs="Times New Roman"/>
          <w:sz w:val="28"/>
          <w:szCs w:val="28"/>
        </w:rPr>
      </w:pPr>
      <w:r w:rsidRPr="004F1200">
        <w:rPr>
          <w:rFonts w:ascii="Times New Roman" w:hAnsi="Times New Roman" w:cs="Times New Roman"/>
          <w:sz w:val="28"/>
          <w:szCs w:val="28"/>
        </w:rPr>
        <w:t>постановлением администрации</w:t>
      </w:r>
    </w:p>
    <w:p w:rsidR="001D2611" w:rsidRPr="00B60782" w:rsidRDefault="009E2C7C" w:rsidP="009E2C7C">
      <w:pPr>
        <w:pStyle w:val="ConsPlusNormal"/>
        <w:widowControl/>
        <w:ind w:left="5812" w:hanging="425"/>
        <w:jc w:val="center"/>
        <w:rPr>
          <w:rFonts w:ascii="Times New Roman" w:hAnsi="Times New Roman" w:cs="Times New Roman"/>
          <w:i/>
          <w:sz w:val="28"/>
          <w:szCs w:val="28"/>
        </w:rPr>
      </w:pPr>
      <w:r w:rsidRPr="009E2C7C">
        <w:rPr>
          <w:rFonts w:ascii="Times New Roman" w:hAnsi="Times New Roman" w:cs="Times New Roman"/>
          <w:sz w:val="28"/>
          <w:szCs w:val="28"/>
        </w:rPr>
        <w:t>муниципального района «</w:t>
      </w:r>
      <w:proofErr w:type="spellStart"/>
      <w:r w:rsidRPr="009E2C7C">
        <w:rPr>
          <w:rFonts w:ascii="Times New Roman" w:hAnsi="Times New Roman" w:cs="Times New Roman"/>
          <w:sz w:val="28"/>
          <w:szCs w:val="28"/>
        </w:rPr>
        <w:t>Тунгокоченский</w:t>
      </w:r>
      <w:proofErr w:type="spellEnd"/>
      <w:r w:rsidRPr="009E2C7C">
        <w:rPr>
          <w:rFonts w:ascii="Times New Roman" w:hAnsi="Times New Roman" w:cs="Times New Roman"/>
          <w:sz w:val="28"/>
          <w:szCs w:val="28"/>
        </w:rPr>
        <w:t xml:space="preserve"> район»</w:t>
      </w:r>
      <w:r w:rsidR="003933C2" w:rsidRPr="009E2C7C">
        <w:rPr>
          <w:rFonts w:ascii="Times New Roman" w:hAnsi="Times New Roman" w:cs="Times New Roman"/>
          <w:i/>
          <w:sz w:val="28"/>
          <w:szCs w:val="28"/>
        </w:rPr>
        <w:br/>
      </w:r>
      <w:r w:rsidR="003933C2">
        <w:rPr>
          <w:rFonts w:ascii="Times New Roman" w:hAnsi="Times New Roman" w:cs="Times New Roman"/>
          <w:i/>
          <w:color w:val="FF0000"/>
          <w:sz w:val="28"/>
          <w:szCs w:val="28"/>
        </w:rPr>
        <w:t xml:space="preserve"> </w:t>
      </w:r>
      <w:r w:rsidR="003933C2">
        <w:rPr>
          <w:rFonts w:ascii="Times New Roman" w:hAnsi="Times New Roman" w:cs="Times New Roman"/>
          <w:sz w:val="28"/>
          <w:szCs w:val="28"/>
        </w:rPr>
        <w:t>о</w:t>
      </w:r>
      <w:r w:rsidR="003933C2" w:rsidRPr="0004249F">
        <w:rPr>
          <w:rFonts w:ascii="Times New Roman" w:hAnsi="Times New Roman" w:cs="Times New Roman"/>
          <w:sz w:val="28"/>
          <w:szCs w:val="28"/>
        </w:rPr>
        <w:t>т</w:t>
      </w:r>
      <w:r w:rsidR="003933C2">
        <w:rPr>
          <w:rFonts w:ascii="Times New Roman" w:hAnsi="Times New Roman" w:cs="Times New Roman"/>
          <w:sz w:val="28"/>
          <w:szCs w:val="28"/>
        </w:rPr>
        <w:t xml:space="preserve"> «_</w:t>
      </w:r>
      <w:r>
        <w:rPr>
          <w:rFonts w:ascii="Times New Roman" w:hAnsi="Times New Roman" w:cs="Times New Roman"/>
          <w:sz w:val="28"/>
          <w:szCs w:val="28"/>
        </w:rPr>
        <w:t>__</w:t>
      </w:r>
      <w:r w:rsidR="003933C2">
        <w:rPr>
          <w:rFonts w:ascii="Times New Roman" w:hAnsi="Times New Roman" w:cs="Times New Roman"/>
          <w:sz w:val="28"/>
          <w:szCs w:val="28"/>
        </w:rPr>
        <w:t>»</w:t>
      </w:r>
      <w:r w:rsidR="003933C2" w:rsidRPr="0004249F">
        <w:rPr>
          <w:rFonts w:ascii="Times New Roman" w:hAnsi="Times New Roman" w:cs="Times New Roman"/>
          <w:sz w:val="28"/>
          <w:szCs w:val="28"/>
        </w:rPr>
        <w:t xml:space="preserve"> _________ 20___г. № _____</w:t>
      </w:r>
    </w:p>
    <w:p w:rsidR="001D2611" w:rsidRPr="004C606C" w:rsidRDefault="001D2611" w:rsidP="001D2611">
      <w:pPr>
        <w:pStyle w:val="ConsPlusNormal"/>
        <w:widowControl/>
        <w:ind w:firstLine="567"/>
        <w:jc w:val="right"/>
        <w:rPr>
          <w:rFonts w:ascii="Times New Roman" w:hAnsi="Times New Roman" w:cs="Times New Roman"/>
          <w:sz w:val="24"/>
          <w:szCs w:val="24"/>
        </w:rPr>
      </w:pPr>
    </w:p>
    <w:p w:rsidR="001D2611" w:rsidRPr="004C606C" w:rsidRDefault="001D2611" w:rsidP="001D2611">
      <w:pPr>
        <w:pStyle w:val="2"/>
        <w:spacing w:before="0" w:beforeAutospacing="0" w:after="0" w:afterAutospacing="0"/>
        <w:ind w:firstLine="567"/>
        <w:rPr>
          <w:sz w:val="32"/>
          <w:szCs w:val="32"/>
        </w:rPr>
      </w:pPr>
    </w:p>
    <w:p w:rsidR="001D2611" w:rsidRPr="004C606C" w:rsidRDefault="001D2611" w:rsidP="001D2611">
      <w:pPr>
        <w:pStyle w:val="ConsPlusTitle"/>
        <w:widowControl/>
        <w:ind w:firstLine="567"/>
        <w:jc w:val="center"/>
        <w:rPr>
          <w:rFonts w:ascii="Times New Roman" w:hAnsi="Times New Roman" w:cs="Times New Roman"/>
          <w:bCs w:val="0"/>
          <w:sz w:val="28"/>
          <w:szCs w:val="28"/>
        </w:rPr>
      </w:pPr>
      <w:r w:rsidRPr="001D2611">
        <w:rPr>
          <w:rFonts w:ascii="Times New Roman" w:hAnsi="Times New Roman" w:cs="Times New Roman"/>
          <w:bCs w:val="0"/>
          <w:sz w:val="32"/>
          <w:szCs w:val="32"/>
        </w:rPr>
        <w:t xml:space="preserve">Административный регламент по предоставлению муниципальной услуги «Выдача градостроительного плана земельного участка, находящегося на территории </w:t>
      </w:r>
      <w:r w:rsidR="004B188F">
        <w:rPr>
          <w:rFonts w:ascii="Times New Roman" w:hAnsi="Times New Roman" w:cs="Times New Roman"/>
          <w:bCs w:val="0"/>
          <w:sz w:val="32"/>
          <w:szCs w:val="32"/>
        </w:rPr>
        <w:t>Муниципального района «</w:t>
      </w:r>
      <w:proofErr w:type="spellStart"/>
      <w:r w:rsidR="004B188F">
        <w:rPr>
          <w:rFonts w:ascii="Times New Roman" w:hAnsi="Times New Roman" w:cs="Times New Roman"/>
          <w:bCs w:val="0"/>
          <w:sz w:val="32"/>
          <w:szCs w:val="32"/>
        </w:rPr>
        <w:t>Тунгокоченский</w:t>
      </w:r>
      <w:proofErr w:type="spellEnd"/>
      <w:r w:rsidR="004B188F">
        <w:rPr>
          <w:rFonts w:ascii="Times New Roman" w:hAnsi="Times New Roman" w:cs="Times New Roman"/>
          <w:bCs w:val="0"/>
          <w:sz w:val="32"/>
          <w:szCs w:val="32"/>
        </w:rPr>
        <w:t xml:space="preserve"> район</w:t>
      </w:r>
      <w:r w:rsidR="003933C2" w:rsidRPr="003933C2">
        <w:rPr>
          <w:rFonts w:ascii="Times New Roman" w:hAnsi="Times New Roman" w:cs="Times New Roman"/>
          <w:b w:val="0"/>
          <w:i/>
          <w:sz w:val="28"/>
          <w:szCs w:val="28"/>
        </w:rPr>
        <w:t>»</w:t>
      </w:r>
      <w:r>
        <w:rPr>
          <w:rFonts w:ascii="Times New Roman" w:hAnsi="Times New Roman" w:cs="Times New Roman"/>
          <w:bCs w:val="0"/>
          <w:sz w:val="28"/>
          <w:szCs w:val="28"/>
        </w:rPr>
        <w:t xml:space="preserve"> </w:t>
      </w:r>
    </w:p>
    <w:p w:rsidR="00A80766" w:rsidRPr="001D2611" w:rsidRDefault="00A80766">
      <w:pPr>
        <w:pStyle w:val="11"/>
        <w:shd w:val="clear" w:color="auto" w:fill="auto"/>
        <w:spacing w:before="0" w:after="121" w:line="270" w:lineRule="exact"/>
        <w:ind w:left="8980"/>
        <w:jc w:val="left"/>
        <w:rPr>
          <w:sz w:val="28"/>
          <w:szCs w:val="28"/>
        </w:rPr>
      </w:pPr>
    </w:p>
    <w:p w:rsidR="001C435C" w:rsidRPr="001D2611" w:rsidRDefault="004D7834" w:rsidP="004D7834">
      <w:pPr>
        <w:pStyle w:val="13"/>
        <w:keepNext/>
        <w:keepLines/>
        <w:shd w:val="clear" w:color="auto" w:fill="auto"/>
        <w:spacing w:line="270" w:lineRule="exact"/>
        <w:rPr>
          <w:sz w:val="28"/>
          <w:szCs w:val="28"/>
        </w:rPr>
      </w:pPr>
      <w:bookmarkStart w:id="0" w:name="bookmark10"/>
      <w:r w:rsidRPr="001D2611">
        <w:rPr>
          <w:sz w:val="28"/>
          <w:szCs w:val="28"/>
        </w:rPr>
        <w:t>Раздел I. Общие положения</w:t>
      </w:r>
      <w:bookmarkEnd w:id="0"/>
    </w:p>
    <w:p w:rsidR="004D7834" w:rsidRPr="001D2611" w:rsidRDefault="004D7834" w:rsidP="004D7834">
      <w:pPr>
        <w:pStyle w:val="13"/>
        <w:keepNext/>
        <w:keepLines/>
        <w:shd w:val="clear" w:color="auto" w:fill="auto"/>
        <w:spacing w:line="270" w:lineRule="exact"/>
        <w:rPr>
          <w:sz w:val="28"/>
          <w:szCs w:val="28"/>
        </w:rPr>
      </w:pPr>
    </w:p>
    <w:p w:rsidR="001C435C" w:rsidRPr="001D2611" w:rsidRDefault="004D7834" w:rsidP="004D7834">
      <w:pPr>
        <w:pStyle w:val="13"/>
        <w:keepNext/>
        <w:keepLines/>
        <w:shd w:val="clear" w:color="auto" w:fill="auto"/>
        <w:spacing w:line="270" w:lineRule="exact"/>
        <w:rPr>
          <w:sz w:val="28"/>
          <w:szCs w:val="28"/>
        </w:rPr>
      </w:pPr>
      <w:bookmarkStart w:id="1" w:name="bookmark11"/>
      <w:r w:rsidRPr="001D2611">
        <w:rPr>
          <w:sz w:val="28"/>
          <w:szCs w:val="28"/>
        </w:rPr>
        <w:t>Предмет регулирования Административного регламента</w:t>
      </w:r>
      <w:bookmarkEnd w:id="1"/>
    </w:p>
    <w:p w:rsidR="004D7834" w:rsidRPr="001D2611" w:rsidRDefault="004D7834" w:rsidP="004D7834">
      <w:pPr>
        <w:pStyle w:val="13"/>
        <w:keepNext/>
        <w:keepLines/>
        <w:shd w:val="clear" w:color="auto" w:fill="auto"/>
        <w:spacing w:line="270" w:lineRule="exact"/>
        <w:rPr>
          <w:sz w:val="28"/>
          <w:szCs w:val="28"/>
        </w:rPr>
      </w:pPr>
    </w:p>
    <w:p w:rsidR="004112F0" w:rsidRPr="00C348BE" w:rsidRDefault="004D7834" w:rsidP="00C348BE">
      <w:pPr>
        <w:pStyle w:val="11"/>
        <w:keepNext/>
        <w:keepLines/>
        <w:numPr>
          <w:ilvl w:val="0"/>
          <w:numId w:val="1"/>
        </w:numPr>
        <w:shd w:val="clear" w:color="auto" w:fill="auto"/>
        <w:tabs>
          <w:tab w:val="left" w:pos="1461"/>
        </w:tabs>
        <w:spacing w:before="0" w:line="322" w:lineRule="exact"/>
        <w:ind w:left="40" w:right="23" w:firstLine="720"/>
        <w:jc w:val="both"/>
        <w:rPr>
          <w:rStyle w:val="af3"/>
          <w:i w:val="0"/>
          <w:iCs w:val="0"/>
          <w:sz w:val="28"/>
          <w:szCs w:val="28"/>
        </w:rPr>
      </w:pPr>
      <w:r w:rsidRPr="00C348BE">
        <w:rPr>
          <w:sz w:val="28"/>
          <w:szCs w:val="28"/>
        </w:rPr>
        <w:t xml:space="preserve">Административный регламент предоставления </w:t>
      </w:r>
      <w:r w:rsidR="00C32463" w:rsidRPr="00C348BE">
        <w:rPr>
          <w:sz w:val="28"/>
          <w:szCs w:val="28"/>
        </w:rPr>
        <w:t>муниципальной</w:t>
      </w:r>
      <w:r w:rsidRPr="00C348BE">
        <w:rPr>
          <w:sz w:val="28"/>
          <w:szCs w:val="28"/>
        </w:rPr>
        <w:t xml:space="preserve"> услуги «Выдача градостроительного плана земельного участка» разработан в целях повышения качества и доступности предоставления </w:t>
      </w:r>
      <w:r w:rsidR="00C32463" w:rsidRPr="00C348BE">
        <w:rPr>
          <w:sz w:val="28"/>
          <w:szCs w:val="28"/>
        </w:rPr>
        <w:t>муниципальной</w:t>
      </w:r>
      <w:r w:rsidRPr="00C348BE">
        <w:rPr>
          <w:sz w:val="28"/>
          <w:szCs w:val="28"/>
        </w:rPr>
        <w:t xml:space="preserve"> услуги, определяет стандарт, сроки и последовательность действий (административных процедур) при осуществлении полномочий по</w:t>
      </w:r>
      <w:r w:rsidRPr="00C348BE">
        <w:rPr>
          <w:rStyle w:val="af3"/>
          <w:i w:val="0"/>
          <w:sz w:val="28"/>
          <w:szCs w:val="28"/>
        </w:rPr>
        <w:t xml:space="preserve"> </w:t>
      </w:r>
      <w:r w:rsidR="001D2611" w:rsidRPr="00C348BE">
        <w:rPr>
          <w:rStyle w:val="af3"/>
          <w:i w:val="0"/>
          <w:sz w:val="28"/>
          <w:szCs w:val="28"/>
        </w:rPr>
        <w:t>выдаче градостроительного плана земельного участка, находящегося на территории</w:t>
      </w:r>
      <w:r w:rsidR="001D2611" w:rsidRPr="00C348BE">
        <w:rPr>
          <w:rStyle w:val="af3"/>
          <w:sz w:val="28"/>
          <w:szCs w:val="28"/>
        </w:rPr>
        <w:t xml:space="preserve"> </w:t>
      </w:r>
      <w:bookmarkStart w:id="2" w:name="bookmark12"/>
      <w:r w:rsidR="004112F0" w:rsidRPr="00C348BE">
        <w:rPr>
          <w:rStyle w:val="af3"/>
          <w:i w:val="0"/>
          <w:sz w:val="28"/>
          <w:szCs w:val="28"/>
        </w:rPr>
        <w:t>муниципального района «</w:t>
      </w:r>
      <w:proofErr w:type="spellStart"/>
      <w:r w:rsidR="004112F0" w:rsidRPr="00C348BE">
        <w:rPr>
          <w:rStyle w:val="af3"/>
          <w:i w:val="0"/>
          <w:sz w:val="28"/>
          <w:szCs w:val="28"/>
        </w:rPr>
        <w:t>Тунгокоченский</w:t>
      </w:r>
      <w:proofErr w:type="spellEnd"/>
      <w:r w:rsidR="004112F0" w:rsidRPr="00C348BE">
        <w:rPr>
          <w:rStyle w:val="af3"/>
          <w:i w:val="0"/>
          <w:sz w:val="28"/>
          <w:szCs w:val="28"/>
        </w:rPr>
        <w:t xml:space="preserve"> район»                                          </w:t>
      </w:r>
    </w:p>
    <w:p w:rsidR="001C435C" w:rsidRPr="004112F0" w:rsidRDefault="004D7834" w:rsidP="004112F0">
      <w:pPr>
        <w:pStyle w:val="11"/>
        <w:keepNext/>
        <w:keepLines/>
        <w:shd w:val="clear" w:color="auto" w:fill="auto"/>
        <w:tabs>
          <w:tab w:val="left" w:pos="1461"/>
        </w:tabs>
        <w:spacing w:before="0" w:after="301" w:line="270" w:lineRule="exact"/>
        <w:ind w:left="40" w:right="20"/>
        <w:rPr>
          <w:b/>
          <w:sz w:val="28"/>
          <w:szCs w:val="28"/>
        </w:rPr>
      </w:pPr>
      <w:r w:rsidRPr="004112F0">
        <w:rPr>
          <w:b/>
          <w:sz w:val="28"/>
          <w:szCs w:val="28"/>
        </w:rPr>
        <w:t>Круг Заявителей</w:t>
      </w:r>
      <w:bookmarkEnd w:id="2"/>
    </w:p>
    <w:p w:rsidR="001C435C" w:rsidRPr="001D2611" w:rsidRDefault="004D7834" w:rsidP="00C348BE">
      <w:pPr>
        <w:pStyle w:val="11"/>
        <w:numPr>
          <w:ilvl w:val="0"/>
          <w:numId w:val="1"/>
        </w:numPr>
        <w:shd w:val="clear" w:color="auto" w:fill="auto"/>
        <w:tabs>
          <w:tab w:val="left" w:pos="1470"/>
        </w:tabs>
        <w:spacing w:before="0" w:line="322" w:lineRule="exact"/>
        <w:ind w:left="40" w:right="23" w:firstLine="720"/>
        <w:jc w:val="both"/>
        <w:rPr>
          <w:sz w:val="28"/>
          <w:szCs w:val="28"/>
        </w:rPr>
      </w:pPr>
      <w:r w:rsidRPr="001D2611">
        <w:rPr>
          <w:sz w:val="28"/>
          <w:szCs w:val="28"/>
        </w:rPr>
        <w:t xml:space="preserve">Заявителями на получение </w:t>
      </w:r>
      <w:r w:rsidR="00C32463" w:rsidRPr="001D2611">
        <w:rPr>
          <w:sz w:val="28"/>
          <w:szCs w:val="28"/>
        </w:rPr>
        <w:t>муниципальной</w:t>
      </w:r>
      <w:r w:rsidRPr="001D2611">
        <w:rPr>
          <w:sz w:val="28"/>
          <w:szCs w:val="28"/>
        </w:rPr>
        <w:t xml:space="preserve"> услуги являются правообладатели земельных участков, а также иные лица в случае, предусмотренном частью 1</w:t>
      </w:r>
      <w:r w:rsidRPr="001D2611">
        <w:rPr>
          <w:sz w:val="28"/>
          <w:szCs w:val="28"/>
          <w:vertAlign w:val="superscript"/>
        </w:rPr>
        <w:t>1</w:t>
      </w:r>
      <w:r w:rsidRPr="001D2611">
        <w:rPr>
          <w:sz w:val="28"/>
          <w:szCs w:val="28"/>
        </w:rPr>
        <w:t xml:space="preserve"> статьи 57</w:t>
      </w:r>
      <w:r w:rsidRPr="001D2611">
        <w:rPr>
          <w:sz w:val="28"/>
          <w:szCs w:val="28"/>
          <w:vertAlign w:val="superscript"/>
        </w:rPr>
        <w:t>3</w:t>
      </w:r>
      <w:r w:rsidRPr="001D2611">
        <w:rPr>
          <w:sz w:val="28"/>
          <w:szCs w:val="28"/>
        </w:rPr>
        <w:t xml:space="preserve"> Градостроительного кодекса Российской Федерации (далее - Заявитель).</w:t>
      </w:r>
    </w:p>
    <w:p w:rsidR="001C435C" w:rsidRPr="001D2611" w:rsidRDefault="004D7834" w:rsidP="00C348BE">
      <w:pPr>
        <w:pStyle w:val="11"/>
        <w:numPr>
          <w:ilvl w:val="0"/>
          <w:numId w:val="1"/>
        </w:numPr>
        <w:shd w:val="clear" w:color="auto" w:fill="auto"/>
        <w:tabs>
          <w:tab w:val="left" w:pos="1461"/>
        </w:tabs>
        <w:spacing w:before="0" w:after="300" w:line="322" w:lineRule="exact"/>
        <w:ind w:left="40" w:right="23" w:firstLine="720"/>
        <w:jc w:val="both"/>
        <w:rPr>
          <w:sz w:val="28"/>
          <w:szCs w:val="28"/>
        </w:rPr>
      </w:pPr>
      <w:r w:rsidRPr="001D2611">
        <w:rPr>
          <w:sz w:val="28"/>
          <w:szCs w:val="28"/>
        </w:rPr>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1C435C" w:rsidRDefault="004D7834" w:rsidP="003933C2">
      <w:pPr>
        <w:pStyle w:val="13"/>
        <w:keepNext/>
        <w:keepLines/>
        <w:shd w:val="clear" w:color="auto" w:fill="auto"/>
        <w:spacing w:after="300" w:line="322" w:lineRule="exact"/>
        <w:ind w:right="20"/>
        <w:outlineLvl w:val="9"/>
        <w:rPr>
          <w:sz w:val="28"/>
          <w:szCs w:val="28"/>
        </w:rPr>
      </w:pPr>
      <w:bookmarkStart w:id="3" w:name="bookmark13"/>
      <w:r w:rsidRPr="001D2611">
        <w:rPr>
          <w:sz w:val="28"/>
          <w:szCs w:val="28"/>
        </w:rPr>
        <w:t xml:space="preserve">Требования к порядку информирования о предоставлении </w:t>
      </w:r>
      <w:r w:rsidR="00C32463" w:rsidRPr="001D2611">
        <w:rPr>
          <w:sz w:val="28"/>
          <w:szCs w:val="28"/>
        </w:rPr>
        <w:t>муниципальной</w:t>
      </w:r>
      <w:r w:rsidRPr="001D2611">
        <w:rPr>
          <w:sz w:val="28"/>
          <w:szCs w:val="28"/>
        </w:rPr>
        <w:t xml:space="preserve"> услуги</w:t>
      </w:r>
      <w:bookmarkEnd w:id="3"/>
    </w:p>
    <w:p w:rsidR="003933C2" w:rsidRPr="000835B1" w:rsidRDefault="003933C2" w:rsidP="003933C2">
      <w:pPr>
        <w:pStyle w:val="11"/>
        <w:tabs>
          <w:tab w:val="left" w:pos="1531"/>
        </w:tabs>
        <w:spacing w:before="0" w:line="240" w:lineRule="auto"/>
        <w:ind w:firstLine="709"/>
        <w:jc w:val="both"/>
        <w:rPr>
          <w:rStyle w:val="91"/>
          <w:sz w:val="28"/>
          <w:szCs w:val="28"/>
        </w:rPr>
      </w:pPr>
      <w:r>
        <w:rPr>
          <w:rStyle w:val="91"/>
          <w:sz w:val="28"/>
          <w:szCs w:val="28"/>
        </w:rPr>
        <w:t xml:space="preserve">1.4. </w:t>
      </w:r>
      <w:r w:rsidRPr="000835B1">
        <w:rPr>
          <w:rStyle w:val="91"/>
          <w:sz w:val="28"/>
          <w:szCs w:val="28"/>
        </w:rPr>
        <w:t>Информирование о порядке предоставления муниципальной услуги осуществляется:</w:t>
      </w:r>
    </w:p>
    <w:p w:rsidR="003933C2" w:rsidRPr="000835B1" w:rsidRDefault="003933C2" w:rsidP="003933C2">
      <w:pPr>
        <w:pStyle w:val="11"/>
        <w:tabs>
          <w:tab w:val="left" w:pos="1531"/>
        </w:tabs>
        <w:spacing w:before="0" w:line="240" w:lineRule="auto"/>
        <w:ind w:firstLine="709"/>
        <w:jc w:val="both"/>
        <w:rPr>
          <w:rStyle w:val="91"/>
          <w:sz w:val="28"/>
          <w:szCs w:val="28"/>
        </w:rPr>
      </w:pPr>
      <w:r w:rsidRPr="000835B1">
        <w:rPr>
          <w:rStyle w:val="91"/>
          <w:sz w:val="28"/>
          <w:szCs w:val="28"/>
        </w:rPr>
        <w:t xml:space="preserve">специалистом </w:t>
      </w:r>
      <w:r w:rsidR="005C7E4F">
        <w:t>а</w:t>
      </w:r>
      <w:r w:rsidR="005C7E4F" w:rsidRPr="005A42F4">
        <w:t>дминистраци</w:t>
      </w:r>
      <w:r w:rsidR="005C7E4F">
        <w:t>и</w:t>
      </w:r>
      <w:r w:rsidR="005C7E4F" w:rsidRPr="005A42F4">
        <w:t xml:space="preserve"> </w:t>
      </w:r>
      <w:r w:rsidR="004112F0">
        <w:t>муниципального района «</w:t>
      </w:r>
      <w:proofErr w:type="spellStart"/>
      <w:r w:rsidR="004112F0">
        <w:t>Тунгокоченский</w:t>
      </w:r>
      <w:proofErr w:type="spellEnd"/>
      <w:r w:rsidR="004112F0">
        <w:t xml:space="preserve"> район»</w:t>
      </w:r>
      <w:r w:rsidR="005C7E4F" w:rsidRPr="005C7E4F">
        <w:rPr>
          <w:i/>
          <w:color w:val="FF0000"/>
        </w:rPr>
        <w:t xml:space="preserve"> </w:t>
      </w:r>
      <w:r w:rsidRPr="000835B1">
        <w:rPr>
          <w:rStyle w:val="91"/>
          <w:sz w:val="28"/>
          <w:szCs w:val="28"/>
        </w:rPr>
        <w:t xml:space="preserve">при непосредственном обращении заявителя или его представителя в </w:t>
      </w:r>
      <w:r w:rsidR="00164B15">
        <w:rPr>
          <w:rStyle w:val="91"/>
          <w:sz w:val="28"/>
          <w:szCs w:val="28"/>
        </w:rPr>
        <w:t xml:space="preserve">администрацию </w:t>
      </w:r>
      <w:r w:rsidR="004112F0">
        <w:rPr>
          <w:rStyle w:val="91"/>
          <w:sz w:val="28"/>
          <w:szCs w:val="28"/>
        </w:rPr>
        <w:t>муниципального района «</w:t>
      </w:r>
      <w:proofErr w:type="spellStart"/>
      <w:r w:rsidR="004112F0">
        <w:rPr>
          <w:rStyle w:val="91"/>
          <w:sz w:val="28"/>
          <w:szCs w:val="28"/>
        </w:rPr>
        <w:t>Тунгокоченский</w:t>
      </w:r>
      <w:proofErr w:type="spellEnd"/>
      <w:r w:rsidR="004112F0">
        <w:rPr>
          <w:rStyle w:val="91"/>
          <w:sz w:val="28"/>
          <w:szCs w:val="28"/>
        </w:rPr>
        <w:t xml:space="preserve"> район»</w:t>
      </w:r>
      <w:r w:rsidRPr="000835B1">
        <w:rPr>
          <w:rStyle w:val="91"/>
          <w:sz w:val="28"/>
          <w:szCs w:val="28"/>
        </w:rPr>
        <w:t xml:space="preserve"> или посредством телефонной связи, в том числе путем размещения на официальном сайте </w:t>
      </w:r>
      <w:r w:rsidR="00164B15">
        <w:rPr>
          <w:rStyle w:val="91"/>
          <w:sz w:val="28"/>
          <w:szCs w:val="28"/>
        </w:rPr>
        <w:t>администрации</w:t>
      </w:r>
      <w:r w:rsidR="004112F0">
        <w:rPr>
          <w:rStyle w:val="91"/>
          <w:sz w:val="28"/>
          <w:szCs w:val="28"/>
        </w:rPr>
        <w:t xml:space="preserve"> муниципального района «</w:t>
      </w:r>
      <w:proofErr w:type="spellStart"/>
      <w:r w:rsidR="004112F0">
        <w:rPr>
          <w:rStyle w:val="91"/>
          <w:sz w:val="28"/>
          <w:szCs w:val="28"/>
        </w:rPr>
        <w:t>Тунгокоченский</w:t>
      </w:r>
      <w:proofErr w:type="spellEnd"/>
      <w:r w:rsidR="004112F0">
        <w:rPr>
          <w:rStyle w:val="91"/>
          <w:sz w:val="28"/>
          <w:szCs w:val="28"/>
        </w:rPr>
        <w:t xml:space="preserve"> </w:t>
      </w:r>
      <w:r w:rsidR="004112F0">
        <w:rPr>
          <w:rStyle w:val="91"/>
          <w:sz w:val="28"/>
          <w:szCs w:val="28"/>
        </w:rPr>
        <w:lastRenderedPageBreak/>
        <w:t>район»</w:t>
      </w:r>
      <w:r w:rsidR="00164B15">
        <w:rPr>
          <w:rStyle w:val="91"/>
          <w:sz w:val="28"/>
          <w:szCs w:val="28"/>
        </w:rPr>
        <w:t xml:space="preserve"> </w:t>
      </w:r>
      <w:r w:rsidRPr="000835B1">
        <w:rPr>
          <w:rStyle w:val="91"/>
          <w:sz w:val="28"/>
          <w:szCs w:val="28"/>
        </w:rPr>
        <w:t xml:space="preserve"> в информационно-телекоммуникационной сети «Интернет» (далее - официальный сайт уполномоченного органа);</w:t>
      </w:r>
    </w:p>
    <w:p w:rsidR="003933C2" w:rsidRPr="000835B1" w:rsidRDefault="003933C2" w:rsidP="003933C2">
      <w:pPr>
        <w:pStyle w:val="11"/>
        <w:tabs>
          <w:tab w:val="left" w:pos="1531"/>
        </w:tabs>
        <w:spacing w:before="0" w:line="240" w:lineRule="auto"/>
        <w:ind w:firstLine="709"/>
        <w:jc w:val="both"/>
        <w:rPr>
          <w:rStyle w:val="91"/>
          <w:sz w:val="28"/>
          <w:szCs w:val="28"/>
        </w:rPr>
      </w:pPr>
      <w:r w:rsidRPr="000835B1">
        <w:rPr>
          <w:rStyle w:val="91"/>
          <w:sz w:val="28"/>
          <w:szCs w:val="28"/>
        </w:rPr>
        <w:t>путем размещения в федеральной государственной информационной системе «Единый портал государственных и муниципальных услуг (функций)» (далее - ЕПГУ);</w:t>
      </w:r>
    </w:p>
    <w:p w:rsidR="003933C2" w:rsidRPr="000835B1" w:rsidRDefault="003933C2" w:rsidP="003933C2">
      <w:pPr>
        <w:pStyle w:val="11"/>
        <w:tabs>
          <w:tab w:val="left" w:pos="1531"/>
        </w:tabs>
        <w:spacing w:before="0" w:line="240" w:lineRule="auto"/>
        <w:ind w:firstLine="709"/>
        <w:jc w:val="both"/>
        <w:rPr>
          <w:rStyle w:val="91"/>
          <w:sz w:val="28"/>
          <w:szCs w:val="28"/>
        </w:rPr>
      </w:pPr>
      <w:r w:rsidRPr="000835B1">
        <w:rPr>
          <w:rStyle w:val="91"/>
          <w:sz w:val="28"/>
          <w:szCs w:val="28"/>
        </w:rPr>
        <w:t xml:space="preserve">путем размещения на информационном стенде в помещении </w:t>
      </w:r>
      <w:r w:rsidR="00753392">
        <w:t>а</w:t>
      </w:r>
      <w:r w:rsidR="00753392" w:rsidRPr="005A42F4">
        <w:t>дминистраци</w:t>
      </w:r>
      <w:r w:rsidR="00753392">
        <w:t>и</w:t>
      </w:r>
      <w:r w:rsidR="00753392" w:rsidRPr="005A42F4">
        <w:t xml:space="preserve"> </w:t>
      </w:r>
      <w:r w:rsidR="004112F0">
        <w:rPr>
          <w:i/>
          <w:color w:val="FF0000"/>
        </w:rPr>
        <w:t xml:space="preserve"> </w:t>
      </w:r>
      <w:r w:rsidR="004112F0">
        <w:rPr>
          <w:rStyle w:val="91"/>
          <w:sz w:val="28"/>
          <w:szCs w:val="28"/>
        </w:rPr>
        <w:t>муниципального района «</w:t>
      </w:r>
      <w:proofErr w:type="spellStart"/>
      <w:r w:rsidR="004112F0">
        <w:rPr>
          <w:rStyle w:val="91"/>
          <w:sz w:val="28"/>
          <w:szCs w:val="28"/>
        </w:rPr>
        <w:t>Тунгокоченский</w:t>
      </w:r>
      <w:proofErr w:type="spellEnd"/>
      <w:r w:rsidR="004112F0">
        <w:rPr>
          <w:rStyle w:val="91"/>
          <w:sz w:val="28"/>
          <w:szCs w:val="28"/>
        </w:rPr>
        <w:t xml:space="preserve"> район»</w:t>
      </w:r>
      <w:r w:rsidRPr="000835B1">
        <w:rPr>
          <w:rStyle w:val="91"/>
          <w:sz w:val="28"/>
          <w:szCs w:val="28"/>
        </w:rPr>
        <w:t>, в информационных материалах (брошюры, буклеты, листовки, памятки);</w:t>
      </w:r>
    </w:p>
    <w:p w:rsidR="003933C2" w:rsidRPr="000835B1" w:rsidRDefault="003933C2" w:rsidP="003933C2">
      <w:pPr>
        <w:pStyle w:val="11"/>
        <w:tabs>
          <w:tab w:val="left" w:pos="1531"/>
        </w:tabs>
        <w:spacing w:before="0" w:line="240" w:lineRule="auto"/>
        <w:ind w:firstLine="709"/>
        <w:jc w:val="both"/>
        <w:rPr>
          <w:rStyle w:val="91"/>
          <w:sz w:val="28"/>
          <w:szCs w:val="28"/>
        </w:rPr>
      </w:pPr>
      <w:r w:rsidRPr="000835B1">
        <w:rPr>
          <w:rStyle w:val="91"/>
          <w:sz w:val="28"/>
          <w:szCs w:val="28"/>
        </w:rPr>
        <w:t>путем публикации информационных материалов в средствах массовой информации;</w:t>
      </w:r>
    </w:p>
    <w:p w:rsidR="003933C2" w:rsidRPr="000835B1" w:rsidRDefault="003933C2" w:rsidP="003933C2">
      <w:pPr>
        <w:pStyle w:val="11"/>
        <w:tabs>
          <w:tab w:val="left" w:pos="1531"/>
        </w:tabs>
        <w:spacing w:before="0" w:line="240" w:lineRule="auto"/>
        <w:ind w:firstLine="709"/>
        <w:jc w:val="both"/>
        <w:rPr>
          <w:rStyle w:val="91"/>
          <w:sz w:val="28"/>
          <w:szCs w:val="28"/>
        </w:rPr>
      </w:pPr>
      <w:r w:rsidRPr="000835B1">
        <w:rPr>
          <w:rStyle w:val="91"/>
          <w:sz w:val="28"/>
          <w:szCs w:val="28"/>
        </w:rPr>
        <w:t>посредством ответов на письменные обращения;</w:t>
      </w:r>
    </w:p>
    <w:p w:rsidR="003933C2" w:rsidRPr="000835B1" w:rsidRDefault="003933C2" w:rsidP="003933C2">
      <w:pPr>
        <w:pStyle w:val="11"/>
        <w:tabs>
          <w:tab w:val="left" w:pos="1531"/>
        </w:tabs>
        <w:spacing w:before="0" w:line="240" w:lineRule="auto"/>
        <w:ind w:firstLine="709"/>
        <w:jc w:val="both"/>
        <w:rPr>
          <w:rStyle w:val="91"/>
          <w:sz w:val="28"/>
          <w:szCs w:val="28"/>
        </w:rPr>
      </w:pPr>
      <w:r w:rsidRPr="000835B1">
        <w:rPr>
          <w:rStyle w:val="91"/>
          <w:sz w:val="28"/>
          <w:szCs w:val="28"/>
        </w:rPr>
        <w:t>сотрудником отдела многофункционального центра в соответствии с пунктом 6.3 настоящего административного регламента.</w:t>
      </w:r>
    </w:p>
    <w:p w:rsidR="003933C2" w:rsidRPr="000835B1" w:rsidRDefault="003933C2" w:rsidP="003933C2">
      <w:pPr>
        <w:pStyle w:val="11"/>
        <w:tabs>
          <w:tab w:val="left" w:pos="1531"/>
        </w:tabs>
        <w:spacing w:before="0" w:line="240" w:lineRule="auto"/>
        <w:ind w:firstLine="709"/>
        <w:jc w:val="both"/>
        <w:rPr>
          <w:rStyle w:val="91"/>
          <w:sz w:val="28"/>
          <w:szCs w:val="28"/>
        </w:rPr>
      </w:pPr>
      <w:r w:rsidRPr="000835B1">
        <w:rPr>
          <w:rStyle w:val="91"/>
          <w:sz w:val="28"/>
          <w:szCs w:val="28"/>
        </w:rPr>
        <w:t>1.5.</w:t>
      </w:r>
      <w:r w:rsidRPr="000835B1">
        <w:rPr>
          <w:rStyle w:val="91"/>
          <w:sz w:val="28"/>
          <w:szCs w:val="28"/>
        </w:rPr>
        <w:tab/>
        <w:t>Ответ на телефонный звонок должен содержать информацию о наименовании органа, в который обратился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3933C2" w:rsidRPr="000835B1" w:rsidRDefault="003933C2" w:rsidP="003933C2">
      <w:pPr>
        <w:pStyle w:val="11"/>
        <w:tabs>
          <w:tab w:val="left" w:pos="1531"/>
        </w:tabs>
        <w:spacing w:before="0" w:line="240" w:lineRule="auto"/>
        <w:ind w:firstLine="709"/>
        <w:jc w:val="both"/>
        <w:rPr>
          <w:rStyle w:val="91"/>
          <w:sz w:val="28"/>
          <w:szCs w:val="28"/>
        </w:rPr>
      </w:pPr>
      <w:r w:rsidRPr="000835B1">
        <w:rPr>
          <w:rStyle w:val="91"/>
          <w:sz w:val="28"/>
          <w:szCs w:val="28"/>
        </w:rPr>
        <w:t>1.6.</w:t>
      </w:r>
      <w:r w:rsidRPr="000835B1">
        <w:rPr>
          <w:rStyle w:val="91"/>
          <w:sz w:val="28"/>
          <w:szCs w:val="28"/>
        </w:rPr>
        <w:tab/>
        <w:t>В случае поступления от заявителя обращения в письменной (электронной) форме ответ на обращение направляется также в письменной (электронной) форме не позднее 30 календарных дней со дня регистрации обращения. При направлении ответа указывается должность лица, подписавшего ответ, а также фамилия, имя, отчество (последнее - при наличии) и номер телефона исполнителя.</w:t>
      </w:r>
    </w:p>
    <w:p w:rsidR="003933C2" w:rsidRDefault="003933C2" w:rsidP="003933C2">
      <w:pPr>
        <w:pStyle w:val="11"/>
        <w:tabs>
          <w:tab w:val="left" w:pos="1531"/>
        </w:tabs>
        <w:spacing w:before="0" w:line="240" w:lineRule="auto"/>
        <w:ind w:firstLine="709"/>
        <w:jc w:val="both"/>
        <w:rPr>
          <w:rStyle w:val="91"/>
          <w:sz w:val="28"/>
          <w:szCs w:val="28"/>
        </w:rPr>
      </w:pPr>
      <w:r w:rsidRPr="000835B1">
        <w:rPr>
          <w:rStyle w:val="91"/>
          <w:sz w:val="28"/>
          <w:szCs w:val="28"/>
        </w:rPr>
        <w:t>1.7.</w:t>
      </w:r>
      <w:r w:rsidRPr="000835B1">
        <w:rPr>
          <w:rStyle w:val="91"/>
          <w:sz w:val="28"/>
          <w:szCs w:val="28"/>
        </w:rPr>
        <w:tab/>
        <w:t xml:space="preserve">Справочная информация о местонахождении, графике работы, контактных телефонах уполномоченного органа, адресе электронной почты уполномоченного органа размещена на официальном сайте </w:t>
      </w:r>
      <w:r w:rsidR="00164B15">
        <w:t>уполномоченного органа</w:t>
      </w:r>
      <w:proofErr w:type="gramStart"/>
      <w:r w:rsidR="009E2C7C">
        <w:rPr>
          <w:lang w:val="en-US"/>
        </w:rPr>
        <w:t>http</w:t>
      </w:r>
      <w:proofErr w:type="gramEnd"/>
      <w:r w:rsidR="009E2C7C" w:rsidRPr="009E2C7C">
        <w:t>^//</w:t>
      </w:r>
      <w:proofErr w:type="spellStart"/>
      <w:r w:rsidR="009E2C7C">
        <w:rPr>
          <w:lang w:val="en-US"/>
        </w:rPr>
        <w:t>tungokoh</w:t>
      </w:r>
      <w:proofErr w:type="spellEnd"/>
      <w:r w:rsidR="009E2C7C" w:rsidRPr="009E2C7C">
        <w:t>.</w:t>
      </w:r>
      <w:r w:rsidR="009E2C7C">
        <w:rPr>
          <w:lang w:val="en-US"/>
        </w:rPr>
        <w:t>e</w:t>
      </w:r>
      <w:r w:rsidR="009E2C7C" w:rsidRPr="009E2C7C">
        <w:t>-</w:t>
      </w:r>
      <w:proofErr w:type="spellStart"/>
      <w:r w:rsidR="009E2C7C">
        <w:rPr>
          <w:lang w:val="en-US"/>
        </w:rPr>
        <w:t>zab</w:t>
      </w:r>
      <w:proofErr w:type="spellEnd"/>
      <w:r w:rsidR="009E2C7C" w:rsidRPr="009E2C7C">
        <w:t>.</w:t>
      </w:r>
      <w:proofErr w:type="spellStart"/>
      <w:r w:rsidR="009E2C7C">
        <w:rPr>
          <w:lang w:val="en-US"/>
        </w:rPr>
        <w:t>ru</w:t>
      </w:r>
      <w:proofErr w:type="spellEnd"/>
      <w:r w:rsidRPr="000835B1">
        <w:rPr>
          <w:rStyle w:val="91"/>
          <w:sz w:val="28"/>
          <w:szCs w:val="28"/>
        </w:rPr>
        <w:t>, ЕПГУ.</w:t>
      </w:r>
    </w:p>
    <w:p w:rsidR="003933C2" w:rsidRDefault="003933C2" w:rsidP="003933C2">
      <w:pPr>
        <w:pStyle w:val="11"/>
        <w:tabs>
          <w:tab w:val="left" w:pos="1531"/>
        </w:tabs>
        <w:spacing w:before="0" w:line="240" w:lineRule="auto"/>
        <w:ind w:firstLine="709"/>
        <w:jc w:val="both"/>
        <w:rPr>
          <w:sz w:val="28"/>
          <w:szCs w:val="28"/>
        </w:rPr>
      </w:pPr>
      <w:r w:rsidRPr="000835B1">
        <w:rPr>
          <w:rStyle w:val="91"/>
          <w:sz w:val="28"/>
          <w:szCs w:val="28"/>
        </w:rPr>
        <w:t>1.8.</w:t>
      </w:r>
      <w:r w:rsidRPr="000835B1">
        <w:rPr>
          <w:rStyle w:val="91"/>
          <w:sz w:val="28"/>
          <w:szCs w:val="28"/>
        </w:rPr>
        <w:tab/>
        <w:t>Справочная информация о местонахождении, графике работы, контактных телефонах многофункционального центра (далее - МФЦ), адресе электронной почты МФЦ размещена на официальном сайте МФЦ.</w:t>
      </w:r>
    </w:p>
    <w:p w:rsidR="003933C2" w:rsidRDefault="003933C2" w:rsidP="003933C2">
      <w:pPr>
        <w:pStyle w:val="13"/>
        <w:keepNext/>
        <w:keepLines/>
        <w:shd w:val="clear" w:color="auto" w:fill="auto"/>
        <w:spacing w:line="240" w:lineRule="auto"/>
        <w:ind w:firstLine="709"/>
        <w:outlineLvl w:val="9"/>
        <w:rPr>
          <w:sz w:val="28"/>
          <w:szCs w:val="28"/>
        </w:rPr>
      </w:pPr>
    </w:p>
    <w:p w:rsidR="001C435C" w:rsidRPr="001D2611" w:rsidRDefault="004D7834" w:rsidP="001F7360">
      <w:pPr>
        <w:pStyle w:val="100"/>
        <w:shd w:val="clear" w:color="auto" w:fill="auto"/>
        <w:spacing w:after="0" w:line="270" w:lineRule="exact"/>
        <w:ind w:left="20" w:firstLine="0"/>
        <w:jc w:val="left"/>
        <w:rPr>
          <w:sz w:val="28"/>
          <w:szCs w:val="28"/>
        </w:rPr>
      </w:pPr>
      <w:r w:rsidRPr="001D2611">
        <w:rPr>
          <w:rStyle w:val="104"/>
          <w:sz w:val="28"/>
          <w:szCs w:val="28"/>
        </w:rPr>
        <w:t xml:space="preserve">Раздел II. Стандарт предоставления </w:t>
      </w:r>
      <w:r w:rsidR="00C32463" w:rsidRPr="001D2611">
        <w:rPr>
          <w:rStyle w:val="104"/>
          <w:sz w:val="28"/>
          <w:szCs w:val="28"/>
        </w:rPr>
        <w:t>муниципальной</w:t>
      </w:r>
      <w:r w:rsidRPr="001D2611">
        <w:rPr>
          <w:rStyle w:val="104"/>
          <w:sz w:val="28"/>
          <w:szCs w:val="28"/>
        </w:rPr>
        <w:t xml:space="preserve"> услуги</w:t>
      </w:r>
    </w:p>
    <w:p w:rsidR="001C435C" w:rsidRPr="001D2611" w:rsidRDefault="004D7834" w:rsidP="001F7360">
      <w:pPr>
        <w:pStyle w:val="100"/>
        <w:shd w:val="clear" w:color="auto" w:fill="auto"/>
        <w:spacing w:after="0" w:line="270" w:lineRule="exact"/>
        <w:ind w:left="1740" w:firstLine="0"/>
        <w:jc w:val="left"/>
        <w:rPr>
          <w:sz w:val="28"/>
          <w:szCs w:val="28"/>
        </w:rPr>
      </w:pPr>
      <w:r w:rsidRPr="001D2611">
        <w:rPr>
          <w:rStyle w:val="104"/>
          <w:sz w:val="28"/>
          <w:szCs w:val="28"/>
        </w:rPr>
        <w:t xml:space="preserve">Наименование </w:t>
      </w:r>
      <w:r w:rsidR="00C32463" w:rsidRPr="001D2611">
        <w:rPr>
          <w:rStyle w:val="104"/>
          <w:sz w:val="28"/>
          <w:szCs w:val="28"/>
        </w:rPr>
        <w:t>муниципальной</w:t>
      </w:r>
      <w:r w:rsidRPr="001D2611">
        <w:rPr>
          <w:rStyle w:val="104"/>
          <w:sz w:val="28"/>
          <w:szCs w:val="28"/>
        </w:rPr>
        <w:t xml:space="preserve"> услуги</w:t>
      </w:r>
    </w:p>
    <w:p w:rsidR="001C435C" w:rsidRPr="001D2611" w:rsidRDefault="004D7834" w:rsidP="00C916CA">
      <w:pPr>
        <w:pStyle w:val="11"/>
        <w:numPr>
          <w:ilvl w:val="0"/>
          <w:numId w:val="2"/>
        </w:numPr>
        <w:shd w:val="clear" w:color="auto" w:fill="auto"/>
        <w:tabs>
          <w:tab w:val="left" w:pos="1225"/>
        </w:tabs>
        <w:spacing w:before="0" w:line="326" w:lineRule="exact"/>
        <w:ind w:left="20" w:firstLine="680"/>
        <w:jc w:val="both"/>
        <w:rPr>
          <w:sz w:val="28"/>
          <w:szCs w:val="28"/>
        </w:rPr>
      </w:pPr>
      <w:r w:rsidRPr="001D2611">
        <w:rPr>
          <w:sz w:val="28"/>
          <w:szCs w:val="28"/>
        </w:rPr>
        <w:t>Наименование муниципальной услуги - «Выдача градостроительного плана земельного участка» (далее - услуга).</w:t>
      </w:r>
    </w:p>
    <w:p w:rsidR="001C435C" w:rsidRPr="001D2611" w:rsidRDefault="004D7834" w:rsidP="00C32463">
      <w:pPr>
        <w:pStyle w:val="100"/>
        <w:shd w:val="clear" w:color="auto" w:fill="auto"/>
        <w:spacing w:after="0" w:line="322" w:lineRule="exact"/>
        <w:ind w:left="700" w:right="600" w:firstLine="0"/>
        <w:rPr>
          <w:rStyle w:val="104"/>
          <w:sz w:val="28"/>
          <w:szCs w:val="28"/>
        </w:rPr>
      </w:pPr>
      <w:r w:rsidRPr="001D2611">
        <w:rPr>
          <w:rStyle w:val="104"/>
          <w:sz w:val="28"/>
          <w:szCs w:val="28"/>
        </w:rPr>
        <w:t>Наименование органа государственной власти, органа местного самоуправления, предоставляющего муниципальную услугу</w:t>
      </w:r>
    </w:p>
    <w:p w:rsidR="00C32463" w:rsidRPr="001D2611" w:rsidRDefault="00C32463" w:rsidP="00C32463">
      <w:pPr>
        <w:pStyle w:val="100"/>
        <w:shd w:val="clear" w:color="auto" w:fill="auto"/>
        <w:spacing w:after="0" w:line="322" w:lineRule="exact"/>
        <w:ind w:left="700" w:right="600" w:firstLine="0"/>
        <w:rPr>
          <w:sz w:val="28"/>
          <w:szCs w:val="28"/>
        </w:rPr>
      </w:pPr>
    </w:p>
    <w:p w:rsidR="001C435C" w:rsidRPr="001D2611" w:rsidRDefault="003933C2">
      <w:pPr>
        <w:pStyle w:val="70"/>
        <w:shd w:val="clear" w:color="auto" w:fill="auto"/>
        <w:spacing w:line="322" w:lineRule="exact"/>
        <w:ind w:left="20" w:firstLine="680"/>
        <w:jc w:val="both"/>
        <w:rPr>
          <w:sz w:val="28"/>
          <w:szCs w:val="28"/>
        </w:rPr>
      </w:pPr>
      <w:r>
        <w:rPr>
          <w:rStyle w:val="73"/>
          <w:sz w:val="28"/>
          <w:szCs w:val="28"/>
        </w:rPr>
        <w:lastRenderedPageBreak/>
        <w:t xml:space="preserve">2.2. </w:t>
      </w:r>
      <w:r w:rsidR="004D7834" w:rsidRPr="001D2611">
        <w:rPr>
          <w:rStyle w:val="73"/>
          <w:sz w:val="28"/>
          <w:szCs w:val="28"/>
        </w:rPr>
        <w:t xml:space="preserve">Государственная (муниципальная) услуга предоставляется </w:t>
      </w:r>
      <w:r w:rsidR="00753392" w:rsidRPr="005A42F4">
        <w:rPr>
          <w:i w:val="0"/>
        </w:rPr>
        <w:t>Администраци</w:t>
      </w:r>
      <w:r w:rsidR="00753392">
        <w:rPr>
          <w:i w:val="0"/>
        </w:rPr>
        <w:t>ей</w:t>
      </w:r>
      <w:r w:rsidR="00753392" w:rsidRPr="005A42F4">
        <w:rPr>
          <w:i w:val="0"/>
        </w:rPr>
        <w:t xml:space="preserve"> </w:t>
      </w:r>
      <w:r w:rsidR="004112F0" w:rsidRPr="004112F0">
        <w:rPr>
          <w:rStyle w:val="91"/>
          <w:i w:val="0"/>
          <w:sz w:val="28"/>
          <w:szCs w:val="28"/>
        </w:rPr>
        <w:t>муниципального района «</w:t>
      </w:r>
      <w:proofErr w:type="spellStart"/>
      <w:r w:rsidR="004112F0" w:rsidRPr="004112F0">
        <w:rPr>
          <w:rStyle w:val="91"/>
          <w:i w:val="0"/>
          <w:sz w:val="28"/>
          <w:szCs w:val="28"/>
        </w:rPr>
        <w:t>Тунгокоченский</w:t>
      </w:r>
      <w:proofErr w:type="spellEnd"/>
      <w:r w:rsidR="004112F0" w:rsidRPr="004112F0">
        <w:rPr>
          <w:rStyle w:val="91"/>
          <w:i w:val="0"/>
          <w:sz w:val="28"/>
          <w:szCs w:val="28"/>
        </w:rPr>
        <w:t xml:space="preserve"> район»</w:t>
      </w:r>
      <w:r w:rsidR="004112F0" w:rsidRPr="005063E4">
        <w:rPr>
          <w:i w:val="0"/>
          <w:sz w:val="28"/>
          <w:szCs w:val="28"/>
        </w:rPr>
        <w:t xml:space="preserve"> </w:t>
      </w:r>
      <w:r w:rsidRPr="005063E4">
        <w:rPr>
          <w:i w:val="0"/>
          <w:sz w:val="28"/>
          <w:szCs w:val="28"/>
        </w:rPr>
        <w:t>(далее – Уполномоченный орган)</w:t>
      </w:r>
      <w:r w:rsidR="004D7834" w:rsidRPr="001D2611">
        <w:rPr>
          <w:sz w:val="28"/>
          <w:szCs w:val="28"/>
        </w:rPr>
        <w:t>.</w:t>
      </w:r>
    </w:p>
    <w:p w:rsidR="003933C2" w:rsidRPr="000835B1" w:rsidRDefault="003933C2" w:rsidP="003933C2">
      <w:pPr>
        <w:ind w:firstLine="709"/>
        <w:contextualSpacing/>
        <w:jc w:val="both"/>
        <w:rPr>
          <w:rFonts w:ascii="Times New Roman" w:hAnsi="Times New Roman" w:cs="Times New Roman"/>
          <w:sz w:val="28"/>
          <w:szCs w:val="28"/>
        </w:rPr>
      </w:pPr>
      <w:r w:rsidRPr="000835B1">
        <w:rPr>
          <w:rFonts w:ascii="Times New Roman" w:hAnsi="Times New Roman" w:cs="Times New Roman"/>
          <w:sz w:val="28"/>
          <w:szCs w:val="28"/>
        </w:rPr>
        <w:t>МФЦ участвует в предоставлении муниципальной услуги в части:</w:t>
      </w:r>
    </w:p>
    <w:p w:rsidR="003933C2" w:rsidRPr="000835B1" w:rsidRDefault="003933C2" w:rsidP="003933C2">
      <w:pPr>
        <w:ind w:firstLine="709"/>
        <w:contextualSpacing/>
        <w:jc w:val="both"/>
        <w:rPr>
          <w:rFonts w:ascii="Times New Roman" w:hAnsi="Times New Roman" w:cs="Times New Roman"/>
          <w:sz w:val="28"/>
          <w:szCs w:val="28"/>
        </w:rPr>
      </w:pPr>
      <w:r w:rsidRPr="000835B1">
        <w:rPr>
          <w:rFonts w:ascii="Times New Roman" w:hAnsi="Times New Roman" w:cs="Times New Roman"/>
          <w:sz w:val="28"/>
          <w:szCs w:val="28"/>
        </w:rPr>
        <w:t>информирования по вопросам предоставления муниципальной услуги;</w:t>
      </w:r>
    </w:p>
    <w:p w:rsidR="003933C2" w:rsidRPr="000835B1" w:rsidRDefault="003933C2" w:rsidP="003933C2">
      <w:pPr>
        <w:ind w:firstLine="709"/>
        <w:contextualSpacing/>
        <w:jc w:val="both"/>
        <w:rPr>
          <w:rFonts w:ascii="Times New Roman" w:hAnsi="Times New Roman" w:cs="Times New Roman"/>
          <w:sz w:val="28"/>
          <w:szCs w:val="28"/>
        </w:rPr>
      </w:pPr>
      <w:r w:rsidRPr="000835B1">
        <w:rPr>
          <w:rFonts w:ascii="Times New Roman" w:hAnsi="Times New Roman" w:cs="Times New Roman"/>
          <w:sz w:val="28"/>
          <w:szCs w:val="28"/>
        </w:rPr>
        <w:t>приема заявлений и документов, необходимых для предоставления муниципальной услуги;</w:t>
      </w:r>
    </w:p>
    <w:p w:rsidR="003933C2" w:rsidRPr="000835B1" w:rsidRDefault="003933C2" w:rsidP="003933C2">
      <w:pPr>
        <w:ind w:firstLine="709"/>
        <w:contextualSpacing/>
        <w:jc w:val="both"/>
        <w:rPr>
          <w:rFonts w:ascii="Times New Roman" w:hAnsi="Times New Roman" w:cs="Times New Roman"/>
          <w:sz w:val="28"/>
          <w:szCs w:val="28"/>
        </w:rPr>
      </w:pPr>
      <w:r w:rsidRPr="000835B1">
        <w:rPr>
          <w:rFonts w:ascii="Times New Roman" w:hAnsi="Times New Roman" w:cs="Times New Roman"/>
          <w:sz w:val="28"/>
          <w:szCs w:val="28"/>
        </w:rPr>
        <w:t>выдачи результата предоставления муниципальной услуги.</w:t>
      </w:r>
    </w:p>
    <w:p w:rsidR="003933C2" w:rsidRPr="000835B1" w:rsidRDefault="003933C2" w:rsidP="003933C2">
      <w:pPr>
        <w:ind w:firstLine="709"/>
        <w:contextualSpacing/>
        <w:jc w:val="both"/>
        <w:rPr>
          <w:rFonts w:ascii="Times New Roman" w:hAnsi="Times New Roman" w:cs="Times New Roman"/>
          <w:sz w:val="28"/>
          <w:szCs w:val="28"/>
        </w:rPr>
      </w:pPr>
      <w:r w:rsidRPr="000835B1">
        <w:rPr>
          <w:rFonts w:ascii="Times New Roman" w:hAnsi="Times New Roman" w:cs="Times New Roman"/>
          <w:sz w:val="28"/>
          <w:szCs w:val="28"/>
        </w:rPr>
        <w:t xml:space="preserve">Заявитель вправе подать заявление через МФЦ в соответствии с соглашением о взаимодействии между МФЦ </w:t>
      </w:r>
      <w:r w:rsidRPr="000835B1">
        <w:rPr>
          <w:rFonts w:ascii="Times New Roman" w:hAnsi="Times New Roman" w:cs="Times New Roman"/>
          <w:color w:val="000000" w:themeColor="text1"/>
          <w:sz w:val="28"/>
          <w:szCs w:val="28"/>
        </w:rPr>
        <w:t>и уполномоченным органом</w:t>
      </w:r>
      <w:r w:rsidRPr="000835B1">
        <w:rPr>
          <w:rFonts w:ascii="Times New Roman" w:hAnsi="Times New Roman" w:cs="Times New Roman"/>
          <w:sz w:val="28"/>
          <w:szCs w:val="28"/>
        </w:rPr>
        <w:t>, почтовым отправлением или с помощью ЕПГУ.</w:t>
      </w:r>
    </w:p>
    <w:p w:rsidR="003933C2" w:rsidRPr="000835B1" w:rsidRDefault="003933C2" w:rsidP="003933C2">
      <w:pPr>
        <w:pStyle w:val="11"/>
        <w:shd w:val="clear" w:color="auto" w:fill="auto"/>
        <w:spacing w:before="0" w:line="240" w:lineRule="auto"/>
        <w:ind w:firstLine="709"/>
        <w:jc w:val="both"/>
        <w:rPr>
          <w:sz w:val="28"/>
          <w:szCs w:val="28"/>
        </w:rPr>
      </w:pPr>
      <w:r w:rsidRPr="000835B1">
        <w:rPr>
          <w:sz w:val="28"/>
          <w:szCs w:val="28"/>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3933C2" w:rsidRDefault="003933C2" w:rsidP="003933C2">
      <w:pPr>
        <w:pStyle w:val="100"/>
        <w:shd w:val="clear" w:color="auto" w:fill="auto"/>
        <w:spacing w:after="0" w:line="240" w:lineRule="auto"/>
        <w:ind w:firstLine="709"/>
        <w:jc w:val="left"/>
        <w:rPr>
          <w:rStyle w:val="104"/>
          <w:sz w:val="28"/>
          <w:szCs w:val="28"/>
        </w:rPr>
      </w:pPr>
    </w:p>
    <w:p w:rsidR="003933C2" w:rsidRDefault="003933C2" w:rsidP="003933C2">
      <w:pPr>
        <w:pStyle w:val="100"/>
        <w:shd w:val="clear" w:color="auto" w:fill="auto"/>
        <w:spacing w:after="0" w:line="240" w:lineRule="auto"/>
        <w:ind w:left="709" w:firstLine="0"/>
        <w:rPr>
          <w:rStyle w:val="104"/>
          <w:sz w:val="28"/>
          <w:szCs w:val="28"/>
        </w:rPr>
      </w:pPr>
      <w:r w:rsidRPr="000835B1">
        <w:rPr>
          <w:sz w:val="28"/>
          <w:szCs w:val="28"/>
        </w:rPr>
        <w:t>Описание результата предоставления муниципальной услуги</w:t>
      </w:r>
    </w:p>
    <w:p w:rsidR="003933C2" w:rsidRDefault="003933C2" w:rsidP="003933C2">
      <w:pPr>
        <w:pStyle w:val="100"/>
        <w:shd w:val="clear" w:color="auto" w:fill="auto"/>
        <w:spacing w:after="0" w:line="240" w:lineRule="auto"/>
        <w:ind w:firstLine="709"/>
        <w:jc w:val="left"/>
        <w:rPr>
          <w:rStyle w:val="104"/>
          <w:sz w:val="28"/>
          <w:szCs w:val="28"/>
        </w:rPr>
      </w:pPr>
    </w:p>
    <w:p w:rsidR="003933C2" w:rsidRPr="001D2611" w:rsidRDefault="003933C2" w:rsidP="000E3496">
      <w:pPr>
        <w:pStyle w:val="11"/>
        <w:shd w:val="clear" w:color="auto" w:fill="auto"/>
        <w:tabs>
          <w:tab w:val="left" w:pos="1364"/>
        </w:tabs>
        <w:spacing w:before="0" w:line="322" w:lineRule="exact"/>
        <w:ind w:firstLine="709"/>
        <w:jc w:val="both"/>
        <w:rPr>
          <w:sz w:val="28"/>
          <w:szCs w:val="28"/>
        </w:rPr>
      </w:pPr>
      <w:r>
        <w:rPr>
          <w:sz w:val="28"/>
          <w:szCs w:val="28"/>
        </w:rPr>
        <w:t xml:space="preserve">2.3. </w:t>
      </w:r>
      <w:r w:rsidRPr="001D2611">
        <w:rPr>
          <w:sz w:val="28"/>
          <w:szCs w:val="28"/>
        </w:rPr>
        <w:t>Результатом предоставления услуги является:</w:t>
      </w:r>
    </w:p>
    <w:p w:rsidR="003933C2" w:rsidRPr="001D2611" w:rsidRDefault="003933C2" w:rsidP="000E3496">
      <w:pPr>
        <w:pStyle w:val="11"/>
        <w:shd w:val="clear" w:color="auto" w:fill="auto"/>
        <w:tabs>
          <w:tab w:val="left" w:pos="1018"/>
        </w:tabs>
        <w:spacing w:before="0" w:line="322" w:lineRule="exact"/>
        <w:ind w:firstLine="709"/>
        <w:jc w:val="both"/>
        <w:rPr>
          <w:sz w:val="28"/>
          <w:szCs w:val="28"/>
        </w:rPr>
      </w:pPr>
      <w:r w:rsidRPr="001D2611">
        <w:rPr>
          <w:sz w:val="28"/>
          <w:szCs w:val="28"/>
        </w:rPr>
        <w:t>а)</w:t>
      </w:r>
      <w:r w:rsidRPr="001D2611">
        <w:rPr>
          <w:sz w:val="28"/>
          <w:szCs w:val="28"/>
        </w:rPr>
        <w:tab/>
        <w:t>градостроительный план земельного участка</w:t>
      </w:r>
      <w:r>
        <w:rPr>
          <w:sz w:val="28"/>
          <w:szCs w:val="28"/>
        </w:rPr>
        <w:t xml:space="preserve">, согласно форме, утвержденной </w:t>
      </w:r>
      <w:r w:rsidRPr="003933C2">
        <w:rPr>
          <w:sz w:val="28"/>
          <w:szCs w:val="28"/>
        </w:rPr>
        <w:t>Приказ</w:t>
      </w:r>
      <w:r>
        <w:rPr>
          <w:sz w:val="28"/>
          <w:szCs w:val="28"/>
        </w:rPr>
        <w:t>ом</w:t>
      </w:r>
      <w:r w:rsidRPr="003933C2">
        <w:rPr>
          <w:sz w:val="28"/>
          <w:szCs w:val="28"/>
        </w:rPr>
        <w:t xml:space="preserve"> Минстроя России от 25</w:t>
      </w:r>
      <w:r>
        <w:rPr>
          <w:sz w:val="28"/>
          <w:szCs w:val="28"/>
        </w:rPr>
        <w:t xml:space="preserve"> апреля </w:t>
      </w:r>
      <w:r w:rsidRPr="003933C2">
        <w:rPr>
          <w:sz w:val="28"/>
          <w:szCs w:val="28"/>
        </w:rPr>
        <w:t>201</w:t>
      </w:r>
      <w:r>
        <w:rPr>
          <w:sz w:val="28"/>
          <w:szCs w:val="28"/>
        </w:rPr>
        <w:t>7 года №</w:t>
      </w:r>
      <w:r w:rsidRPr="003933C2">
        <w:rPr>
          <w:sz w:val="28"/>
          <w:szCs w:val="28"/>
        </w:rPr>
        <w:t xml:space="preserve"> 741/</w:t>
      </w:r>
      <w:proofErr w:type="spellStart"/>
      <w:proofErr w:type="gramStart"/>
      <w:r w:rsidRPr="003933C2">
        <w:rPr>
          <w:sz w:val="28"/>
          <w:szCs w:val="28"/>
        </w:rPr>
        <w:t>пр</w:t>
      </w:r>
      <w:proofErr w:type="spellEnd"/>
      <w:proofErr w:type="gramEnd"/>
      <w:r w:rsidRPr="003933C2">
        <w:rPr>
          <w:sz w:val="28"/>
          <w:szCs w:val="28"/>
        </w:rPr>
        <w:t xml:space="preserve"> </w:t>
      </w:r>
      <w:r>
        <w:rPr>
          <w:sz w:val="28"/>
          <w:szCs w:val="28"/>
        </w:rPr>
        <w:t>«</w:t>
      </w:r>
      <w:r w:rsidRPr="003933C2">
        <w:rPr>
          <w:sz w:val="28"/>
          <w:szCs w:val="28"/>
        </w:rPr>
        <w:t>Об утверждении формы градостроительного плана земельного участка и порядка ее заполнения</w:t>
      </w:r>
      <w:r>
        <w:rPr>
          <w:sz w:val="28"/>
          <w:szCs w:val="28"/>
        </w:rPr>
        <w:t xml:space="preserve">» (Приложение № 1 </w:t>
      </w:r>
      <w:r w:rsidRPr="00487152">
        <w:rPr>
          <w:sz w:val="28"/>
          <w:szCs w:val="28"/>
        </w:rPr>
        <w:t>к настоящему Административному регламенту</w:t>
      </w:r>
      <w:r>
        <w:rPr>
          <w:sz w:val="28"/>
          <w:szCs w:val="28"/>
        </w:rPr>
        <w:t>)</w:t>
      </w:r>
      <w:r w:rsidRPr="001D2611">
        <w:rPr>
          <w:sz w:val="28"/>
          <w:szCs w:val="28"/>
        </w:rPr>
        <w:t>;</w:t>
      </w:r>
    </w:p>
    <w:p w:rsidR="003933C2" w:rsidRDefault="003933C2" w:rsidP="003933C2">
      <w:pPr>
        <w:pStyle w:val="11"/>
        <w:shd w:val="clear" w:color="auto" w:fill="auto"/>
        <w:tabs>
          <w:tab w:val="left" w:pos="1033"/>
        </w:tabs>
        <w:spacing w:before="0" w:line="322" w:lineRule="exact"/>
        <w:ind w:left="20" w:right="20" w:firstLine="720"/>
        <w:jc w:val="both"/>
        <w:rPr>
          <w:sz w:val="28"/>
          <w:szCs w:val="28"/>
        </w:rPr>
      </w:pPr>
      <w:r w:rsidRPr="001D2611">
        <w:rPr>
          <w:sz w:val="28"/>
          <w:szCs w:val="28"/>
        </w:rPr>
        <w:t>б)</w:t>
      </w:r>
      <w:r w:rsidRPr="001D2611">
        <w:rPr>
          <w:sz w:val="28"/>
          <w:szCs w:val="28"/>
        </w:rPr>
        <w:tab/>
        <w:t>решение об отказе в выдаче градостроительного плана земельного участка в случае наличия оснований, указанных в пункте 2.19 настоящего Административного регламента.</w:t>
      </w:r>
    </w:p>
    <w:p w:rsidR="003933C2" w:rsidRPr="001D2611" w:rsidRDefault="003933C2" w:rsidP="003933C2">
      <w:pPr>
        <w:pStyle w:val="11"/>
        <w:shd w:val="clear" w:color="auto" w:fill="auto"/>
        <w:tabs>
          <w:tab w:val="left" w:pos="1033"/>
        </w:tabs>
        <w:spacing w:before="0" w:line="322" w:lineRule="exact"/>
        <w:ind w:left="20" w:right="20" w:firstLine="720"/>
        <w:jc w:val="both"/>
        <w:rPr>
          <w:sz w:val="28"/>
          <w:szCs w:val="28"/>
        </w:rPr>
      </w:pPr>
      <w:r>
        <w:rPr>
          <w:sz w:val="28"/>
          <w:szCs w:val="28"/>
        </w:rPr>
        <w:t xml:space="preserve">2.4. </w:t>
      </w:r>
      <w:r w:rsidRPr="001D2611">
        <w:rPr>
          <w:sz w:val="28"/>
          <w:szCs w:val="28"/>
        </w:rPr>
        <w:t xml:space="preserve">Решение об отказе в выдаче градостроительного плана земельного участка оформляется по форме согласно Приложению № </w:t>
      </w:r>
      <w:r w:rsidR="000E3496">
        <w:rPr>
          <w:sz w:val="28"/>
          <w:szCs w:val="28"/>
        </w:rPr>
        <w:t>2</w:t>
      </w:r>
      <w:r w:rsidRPr="001D2611">
        <w:rPr>
          <w:sz w:val="28"/>
          <w:szCs w:val="28"/>
        </w:rPr>
        <w:t xml:space="preserve"> к настоящему Административному регламенту.</w:t>
      </w:r>
    </w:p>
    <w:p w:rsidR="003933C2" w:rsidRPr="001D2611" w:rsidRDefault="003933C2" w:rsidP="003933C2">
      <w:pPr>
        <w:pStyle w:val="11"/>
        <w:shd w:val="clear" w:color="auto" w:fill="auto"/>
        <w:tabs>
          <w:tab w:val="left" w:pos="1364"/>
        </w:tabs>
        <w:spacing w:before="0" w:line="322" w:lineRule="exact"/>
        <w:ind w:left="740" w:right="20"/>
        <w:jc w:val="both"/>
        <w:rPr>
          <w:sz w:val="28"/>
          <w:szCs w:val="28"/>
        </w:rPr>
      </w:pPr>
      <w:r>
        <w:rPr>
          <w:sz w:val="28"/>
          <w:szCs w:val="28"/>
        </w:rPr>
        <w:t xml:space="preserve">2.5. </w:t>
      </w:r>
      <w:r w:rsidRPr="001D2611">
        <w:rPr>
          <w:sz w:val="28"/>
          <w:szCs w:val="28"/>
        </w:rPr>
        <w:t>Исчерпывающий перечень оснований для отказа в выдаче градостроительного плана земельного участка:</w:t>
      </w:r>
    </w:p>
    <w:p w:rsidR="003933C2" w:rsidRPr="001D2611" w:rsidRDefault="003933C2" w:rsidP="003933C2">
      <w:pPr>
        <w:pStyle w:val="11"/>
        <w:shd w:val="clear" w:color="auto" w:fill="auto"/>
        <w:tabs>
          <w:tab w:val="left" w:pos="1182"/>
        </w:tabs>
        <w:spacing w:before="0" w:line="322" w:lineRule="exact"/>
        <w:ind w:left="20" w:right="20" w:firstLine="720"/>
        <w:jc w:val="both"/>
        <w:rPr>
          <w:sz w:val="28"/>
          <w:szCs w:val="28"/>
        </w:rPr>
      </w:pPr>
      <w:r w:rsidRPr="001D2611">
        <w:rPr>
          <w:sz w:val="28"/>
          <w:szCs w:val="28"/>
        </w:rPr>
        <w:t>а)</w:t>
      </w:r>
      <w:r w:rsidRPr="001D2611">
        <w:rPr>
          <w:sz w:val="28"/>
          <w:szCs w:val="28"/>
        </w:rPr>
        <w:tab/>
        <w:t>заявление о выдаче градостроительного плана земельного участка представлено лицом, не являющимся правообладателем земельного участка, за исключением случая, предусмотренного частью 1</w:t>
      </w:r>
      <w:r w:rsidRPr="001D2611">
        <w:rPr>
          <w:sz w:val="28"/>
          <w:szCs w:val="28"/>
          <w:vertAlign w:val="superscript"/>
        </w:rPr>
        <w:t>1</w:t>
      </w:r>
      <w:r w:rsidRPr="001D2611">
        <w:rPr>
          <w:sz w:val="28"/>
          <w:szCs w:val="28"/>
        </w:rPr>
        <w:t xml:space="preserve"> статьи 57</w:t>
      </w:r>
      <w:r w:rsidRPr="001D2611">
        <w:rPr>
          <w:sz w:val="28"/>
          <w:szCs w:val="28"/>
          <w:vertAlign w:val="superscript"/>
        </w:rPr>
        <w:t>3</w:t>
      </w:r>
      <w:r w:rsidRPr="001D2611">
        <w:rPr>
          <w:sz w:val="28"/>
          <w:szCs w:val="28"/>
        </w:rPr>
        <w:t xml:space="preserve"> Градостроительного кодекса Российской Федерации;</w:t>
      </w:r>
    </w:p>
    <w:p w:rsidR="003933C2" w:rsidRPr="001D2611" w:rsidRDefault="003933C2" w:rsidP="003933C2">
      <w:pPr>
        <w:pStyle w:val="11"/>
        <w:shd w:val="clear" w:color="auto" w:fill="auto"/>
        <w:tabs>
          <w:tab w:val="left" w:pos="1129"/>
        </w:tabs>
        <w:spacing w:before="0" w:line="322" w:lineRule="exact"/>
        <w:ind w:left="20" w:right="20" w:firstLine="720"/>
        <w:jc w:val="both"/>
        <w:rPr>
          <w:sz w:val="28"/>
          <w:szCs w:val="28"/>
        </w:rPr>
      </w:pPr>
      <w:r w:rsidRPr="001D2611">
        <w:rPr>
          <w:sz w:val="28"/>
          <w:szCs w:val="28"/>
        </w:rPr>
        <w:t>б)</w:t>
      </w:r>
      <w:r w:rsidRPr="001D2611">
        <w:rPr>
          <w:sz w:val="28"/>
          <w:szCs w:val="28"/>
        </w:rPr>
        <w:tab/>
        <w:t>отсутствует утвержденная документация по планировке территории в случае, если в соответствии с Градостроительным кодексом Российской</w:t>
      </w:r>
    </w:p>
    <w:p w:rsidR="003933C2" w:rsidRPr="001D2611" w:rsidRDefault="003933C2" w:rsidP="003933C2">
      <w:pPr>
        <w:pStyle w:val="11"/>
        <w:shd w:val="clear" w:color="auto" w:fill="auto"/>
        <w:spacing w:before="0" w:line="322" w:lineRule="exact"/>
        <w:ind w:left="20" w:right="20"/>
        <w:jc w:val="both"/>
        <w:rPr>
          <w:sz w:val="28"/>
          <w:szCs w:val="28"/>
        </w:rPr>
      </w:pPr>
      <w:r w:rsidRPr="001D2611">
        <w:rPr>
          <w:sz w:val="28"/>
          <w:szCs w:val="28"/>
        </w:rPr>
        <w:t>Федерации, иными федеральными законами размещение объекта капитального строительства не допускается при отсутствии такой документации;</w:t>
      </w:r>
    </w:p>
    <w:p w:rsidR="000E3496" w:rsidRDefault="003933C2" w:rsidP="000E3496">
      <w:pPr>
        <w:pStyle w:val="11"/>
        <w:shd w:val="clear" w:color="auto" w:fill="auto"/>
        <w:spacing w:before="0" w:line="322" w:lineRule="exact"/>
        <w:ind w:left="20" w:right="20" w:firstLine="720"/>
        <w:jc w:val="both"/>
        <w:rPr>
          <w:sz w:val="28"/>
          <w:szCs w:val="28"/>
        </w:rPr>
      </w:pPr>
      <w:r w:rsidRPr="001D2611">
        <w:rPr>
          <w:sz w:val="28"/>
          <w:szCs w:val="28"/>
        </w:rPr>
        <w:t xml:space="preserve">в) границы земельного участка не установлены в соответствии с требованиями законодательства Российской Федерации, за исключением </w:t>
      </w:r>
      <w:r w:rsidRPr="001D2611">
        <w:rPr>
          <w:sz w:val="28"/>
          <w:szCs w:val="28"/>
        </w:rPr>
        <w:lastRenderedPageBreak/>
        <w:t>случая, предусмотренного частью 1</w:t>
      </w:r>
      <w:r w:rsidRPr="001D2611">
        <w:rPr>
          <w:sz w:val="28"/>
          <w:szCs w:val="28"/>
          <w:vertAlign w:val="superscript"/>
        </w:rPr>
        <w:t>1</w:t>
      </w:r>
      <w:r w:rsidRPr="001D2611">
        <w:rPr>
          <w:sz w:val="28"/>
          <w:szCs w:val="28"/>
        </w:rPr>
        <w:t xml:space="preserve"> статьи 57</w:t>
      </w:r>
      <w:r w:rsidRPr="001D2611">
        <w:rPr>
          <w:sz w:val="28"/>
          <w:szCs w:val="28"/>
          <w:vertAlign w:val="superscript"/>
        </w:rPr>
        <w:t>3</w:t>
      </w:r>
      <w:r w:rsidRPr="001D2611">
        <w:rPr>
          <w:sz w:val="28"/>
          <w:szCs w:val="28"/>
        </w:rPr>
        <w:t xml:space="preserve"> Градостроительного кодекса Российской Федерации.</w:t>
      </w:r>
    </w:p>
    <w:p w:rsidR="003933C2" w:rsidRPr="001D2611" w:rsidRDefault="000E3496" w:rsidP="000E3496">
      <w:pPr>
        <w:pStyle w:val="11"/>
        <w:shd w:val="clear" w:color="auto" w:fill="auto"/>
        <w:spacing w:before="0" w:line="322" w:lineRule="exact"/>
        <w:ind w:left="20" w:right="20" w:firstLine="720"/>
        <w:jc w:val="both"/>
        <w:rPr>
          <w:sz w:val="28"/>
          <w:szCs w:val="28"/>
        </w:rPr>
      </w:pPr>
      <w:r>
        <w:rPr>
          <w:sz w:val="28"/>
          <w:szCs w:val="28"/>
        </w:rPr>
        <w:t xml:space="preserve">2.6. </w:t>
      </w:r>
      <w:r w:rsidR="003933C2" w:rsidRPr="001D2611">
        <w:rPr>
          <w:sz w:val="28"/>
          <w:szCs w:val="28"/>
        </w:rPr>
        <w:t>Результат предоставления услуги, указанный в пункте 2.</w:t>
      </w:r>
      <w:r>
        <w:rPr>
          <w:sz w:val="28"/>
          <w:szCs w:val="28"/>
        </w:rPr>
        <w:t>3</w:t>
      </w:r>
      <w:r w:rsidR="003933C2" w:rsidRPr="001D2611">
        <w:rPr>
          <w:sz w:val="28"/>
          <w:szCs w:val="28"/>
        </w:rPr>
        <w:t xml:space="preserve"> настоящего Административного регламента:</w:t>
      </w:r>
    </w:p>
    <w:p w:rsidR="003933C2" w:rsidRPr="001D2611" w:rsidRDefault="003933C2" w:rsidP="003933C2">
      <w:pPr>
        <w:pStyle w:val="11"/>
        <w:shd w:val="clear" w:color="auto" w:fill="auto"/>
        <w:spacing w:before="0" w:line="322" w:lineRule="exact"/>
        <w:ind w:left="20" w:right="20" w:firstLine="720"/>
        <w:jc w:val="both"/>
        <w:rPr>
          <w:sz w:val="28"/>
          <w:szCs w:val="28"/>
        </w:rPr>
      </w:pPr>
      <w:r w:rsidRPr="001D2611">
        <w:rPr>
          <w:sz w:val="28"/>
          <w:szCs w:val="28"/>
        </w:rPr>
        <w:t xml:space="preserve">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w:t>
      </w:r>
      <w:r w:rsidR="000E3496">
        <w:rPr>
          <w:sz w:val="28"/>
          <w:szCs w:val="28"/>
        </w:rPr>
        <w:t>ЕПГУ</w:t>
      </w:r>
      <w:r w:rsidRPr="001D2611">
        <w:rPr>
          <w:sz w:val="28"/>
          <w:szCs w:val="28"/>
        </w:rPr>
        <w:t xml:space="preserve"> в случае, если такой способ указан в заявлении о выдаче градостроительного плана земельного участка;</w:t>
      </w:r>
    </w:p>
    <w:p w:rsidR="003933C2" w:rsidRPr="001D2611" w:rsidRDefault="003933C2" w:rsidP="003933C2">
      <w:pPr>
        <w:pStyle w:val="11"/>
        <w:shd w:val="clear" w:color="auto" w:fill="auto"/>
        <w:spacing w:before="0" w:line="322" w:lineRule="exact"/>
        <w:ind w:left="20" w:right="20" w:firstLine="720"/>
        <w:jc w:val="both"/>
        <w:rPr>
          <w:sz w:val="28"/>
          <w:szCs w:val="28"/>
        </w:rPr>
      </w:pPr>
      <w:r w:rsidRPr="001D2611">
        <w:rPr>
          <w:sz w:val="28"/>
          <w:szCs w:val="28"/>
        </w:rPr>
        <w:t xml:space="preserve">выдается заявителю на бумажном носителе при личном обращении в Уполномоченный орган, </w:t>
      </w:r>
      <w:r w:rsidR="0051453C">
        <w:rPr>
          <w:sz w:val="28"/>
          <w:szCs w:val="28"/>
        </w:rPr>
        <w:t>МФЦ</w:t>
      </w:r>
      <w:r w:rsidRPr="001D2611">
        <w:rPr>
          <w:sz w:val="28"/>
          <w:szCs w:val="28"/>
        </w:rPr>
        <w:t xml:space="preserve">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rsidR="003933C2" w:rsidRPr="000E3496" w:rsidRDefault="000E3496" w:rsidP="000E3496">
      <w:pPr>
        <w:pStyle w:val="100"/>
        <w:shd w:val="clear" w:color="auto" w:fill="auto"/>
        <w:spacing w:after="0" w:line="240" w:lineRule="auto"/>
        <w:ind w:firstLine="709"/>
        <w:jc w:val="both"/>
        <w:rPr>
          <w:rStyle w:val="104"/>
          <w:b w:val="0"/>
          <w:sz w:val="28"/>
          <w:szCs w:val="28"/>
        </w:rPr>
      </w:pPr>
      <w:r>
        <w:rPr>
          <w:b w:val="0"/>
          <w:sz w:val="28"/>
          <w:szCs w:val="28"/>
        </w:rPr>
        <w:t xml:space="preserve">2.7. </w:t>
      </w:r>
      <w:proofErr w:type="gramStart"/>
      <w:r w:rsidR="003933C2" w:rsidRPr="000E3496">
        <w:rPr>
          <w:b w:val="0"/>
          <w:sz w:val="28"/>
          <w:szCs w:val="28"/>
        </w:rPr>
        <w:t>Результат предоставления услуги (его копия или сведения, содержащиеся в нем), предусмотренны</w:t>
      </w:r>
      <w:r w:rsidRPr="000E3496">
        <w:rPr>
          <w:b w:val="0"/>
          <w:sz w:val="28"/>
          <w:szCs w:val="28"/>
        </w:rPr>
        <w:t>й подпунктом "а" пункта 2.3</w:t>
      </w:r>
      <w:r w:rsidR="003933C2" w:rsidRPr="000E3496">
        <w:rPr>
          <w:b w:val="0"/>
          <w:sz w:val="28"/>
          <w:szCs w:val="28"/>
        </w:rPr>
        <w:t xml:space="preserve"> настоящего Административного регламента, в течение пяти рабочих дней со дня его направления заявителю подлежит направлению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уполномоченные на размещение в государственных информационных системах обеспечения градостроительной деятельности</w:t>
      </w:r>
      <w:proofErr w:type="gramEnd"/>
      <w:r w:rsidR="003933C2" w:rsidRPr="000E3496">
        <w:rPr>
          <w:b w:val="0"/>
          <w:sz w:val="28"/>
          <w:szCs w:val="28"/>
        </w:rPr>
        <w:t xml:space="preserve"> органы местного самоуправления.</w:t>
      </w:r>
    </w:p>
    <w:p w:rsidR="003933C2" w:rsidRDefault="003933C2" w:rsidP="003933C2">
      <w:pPr>
        <w:pStyle w:val="100"/>
        <w:shd w:val="clear" w:color="auto" w:fill="auto"/>
        <w:spacing w:after="0" w:line="240" w:lineRule="auto"/>
        <w:ind w:firstLine="709"/>
        <w:jc w:val="left"/>
        <w:rPr>
          <w:rStyle w:val="104"/>
          <w:sz w:val="28"/>
          <w:szCs w:val="28"/>
        </w:rPr>
      </w:pPr>
    </w:p>
    <w:p w:rsidR="003933C2" w:rsidRDefault="000E3496" w:rsidP="000E3496">
      <w:pPr>
        <w:pStyle w:val="100"/>
        <w:shd w:val="clear" w:color="auto" w:fill="auto"/>
        <w:spacing w:after="0" w:line="240" w:lineRule="auto"/>
        <w:ind w:firstLine="709"/>
        <w:rPr>
          <w:rStyle w:val="104"/>
          <w:sz w:val="28"/>
          <w:szCs w:val="28"/>
        </w:rPr>
      </w:pPr>
      <w:r w:rsidRPr="00E81F31">
        <w:rPr>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3933C2" w:rsidRDefault="003933C2" w:rsidP="003933C2">
      <w:pPr>
        <w:pStyle w:val="100"/>
        <w:shd w:val="clear" w:color="auto" w:fill="auto"/>
        <w:spacing w:after="0" w:line="240" w:lineRule="auto"/>
        <w:ind w:firstLine="709"/>
        <w:jc w:val="left"/>
        <w:rPr>
          <w:rStyle w:val="104"/>
          <w:sz w:val="28"/>
          <w:szCs w:val="28"/>
        </w:rPr>
      </w:pPr>
    </w:p>
    <w:p w:rsidR="000E3496" w:rsidRPr="001D2611" w:rsidRDefault="000E3496" w:rsidP="000E3496">
      <w:pPr>
        <w:pStyle w:val="11"/>
        <w:shd w:val="clear" w:color="auto" w:fill="auto"/>
        <w:tabs>
          <w:tab w:val="left" w:pos="1369"/>
        </w:tabs>
        <w:spacing w:before="0" w:line="240" w:lineRule="auto"/>
        <w:ind w:firstLine="709"/>
        <w:jc w:val="both"/>
        <w:rPr>
          <w:sz w:val="28"/>
          <w:szCs w:val="28"/>
        </w:rPr>
      </w:pPr>
      <w:r>
        <w:rPr>
          <w:sz w:val="28"/>
          <w:szCs w:val="28"/>
        </w:rPr>
        <w:t xml:space="preserve">2.8. </w:t>
      </w:r>
      <w:r w:rsidRPr="001D2611">
        <w:rPr>
          <w:sz w:val="28"/>
          <w:szCs w:val="28"/>
        </w:rPr>
        <w:t>Срок предоставления услуги составляет не более четырнадцати рабочих дней после получения заявления о выдаче градостроительного плана земельного участка уполномоченным органом.</w:t>
      </w:r>
    </w:p>
    <w:p w:rsidR="000E3496" w:rsidRPr="001D2611" w:rsidRDefault="000E3496" w:rsidP="000E3496">
      <w:pPr>
        <w:pStyle w:val="11"/>
        <w:shd w:val="clear" w:color="auto" w:fill="auto"/>
        <w:spacing w:before="0" w:line="240" w:lineRule="auto"/>
        <w:ind w:firstLine="709"/>
        <w:jc w:val="both"/>
        <w:rPr>
          <w:sz w:val="28"/>
          <w:szCs w:val="28"/>
        </w:rPr>
      </w:pPr>
      <w:r w:rsidRPr="001D2611">
        <w:rPr>
          <w:sz w:val="28"/>
          <w:szCs w:val="28"/>
        </w:rPr>
        <w:t>Заявление о выдаче градостроительного плана земельного участка считается полученным уполномоченным органом со дня его регистрации.</w:t>
      </w:r>
    </w:p>
    <w:p w:rsidR="003933C2" w:rsidRDefault="003933C2" w:rsidP="003933C2">
      <w:pPr>
        <w:pStyle w:val="100"/>
        <w:shd w:val="clear" w:color="auto" w:fill="auto"/>
        <w:spacing w:after="0" w:line="240" w:lineRule="auto"/>
        <w:ind w:firstLine="709"/>
        <w:jc w:val="left"/>
        <w:rPr>
          <w:rStyle w:val="104"/>
          <w:sz w:val="28"/>
          <w:szCs w:val="28"/>
        </w:rPr>
      </w:pPr>
    </w:p>
    <w:p w:rsidR="003933C2" w:rsidRDefault="000E3496" w:rsidP="000E3496">
      <w:pPr>
        <w:pStyle w:val="100"/>
        <w:shd w:val="clear" w:color="auto" w:fill="auto"/>
        <w:spacing w:after="0" w:line="240" w:lineRule="auto"/>
        <w:ind w:firstLine="709"/>
        <w:rPr>
          <w:rStyle w:val="104"/>
          <w:sz w:val="28"/>
          <w:szCs w:val="28"/>
        </w:rPr>
      </w:pPr>
      <w:r w:rsidRPr="00E634EA">
        <w:rPr>
          <w:sz w:val="28"/>
          <w:szCs w:val="28"/>
        </w:rPr>
        <w:t>Правовые основания для предоставления муниципальной услуги</w:t>
      </w:r>
    </w:p>
    <w:p w:rsidR="000E3496" w:rsidRPr="00904023" w:rsidRDefault="000E3496" w:rsidP="000E3496">
      <w:pPr>
        <w:tabs>
          <w:tab w:val="left" w:pos="1220"/>
        </w:tabs>
        <w:ind w:firstLine="709"/>
        <w:jc w:val="both"/>
        <w:rPr>
          <w:rFonts w:ascii="Times New Roman" w:hAnsi="Times New Roman" w:cs="Times New Roman"/>
          <w:sz w:val="28"/>
          <w:szCs w:val="28"/>
        </w:rPr>
      </w:pPr>
      <w:r w:rsidRPr="00904023">
        <w:rPr>
          <w:rFonts w:ascii="Times New Roman" w:hAnsi="Times New Roman" w:cs="Times New Roman"/>
          <w:sz w:val="28"/>
          <w:szCs w:val="28"/>
        </w:rPr>
        <w:t>2.</w:t>
      </w:r>
      <w:r>
        <w:rPr>
          <w:rFonts w:ascii="Times New Roman" w:hAnsi="Times New Roman" w:cs="Times New Roman"/>
          <w:sz w:val="28"/>
          <w:szCs w:val="28"/>
        </w:rPr>
        <w:t>9.</w:t>
      </w:r>
      <w:r w:rsidRPr="00904023">
        <w:rPr>
          <w:rFonts w:ascii="Times New Roman" w:hAnsi="Times New Roman" w:cs="Times New Roman"/>
          <w:sz w:val="28"/>
          <w:szCs w:val="28"/>
        </w:rPr>
        <w:t xml:space="preserve"> Перечень нормативных правовых актов, регулирующих предоставление муниципальной услуги.</w:t>
      </w:r>
    </w:p>
    <w:p w:rsidR="000E3496" w:rsidRPr="00904023" w:rsidRDefault="000E3496" w:rsidP="000E3496">
      <w:pPr>
        <w:pStyle w:val="ConsPlusNormal"/>
        <w:widowControl/>
        <w:suppressAutoHyphens/>
        <w:ind w:firstLine="709"/>
        <w:contextualSpacing/>
        <w:jc w:val="both"/>
        <w:rPr>
          <w:rFonts w:ascii="Times New Roman" w:hAnsi="Times New Roman" w:cs="Times New Roman"/>
          <w:sz w:val="28"/>
          <w:szCs w:val="28"/>
        </w:rPr>
      </w:pPr>
      <w:r w:rsidRPr="00904023">
        <w:rPr>
          <w:rFonts w:ascii="Times New Roman" w:hAnsi="Times New Roman" w:cs="Times New Roman"/>
          <w:sz w:val="28"/>
          <w:szCs w:val="28"/>
        </w:rPr>
        <w:t>2.</w:t>
      </w:r>
      <w:r>
        <w:rPr>
          <w:rFonts w:ascii="Times New Roman" w:hAnsi="Times New Roman" w:cs="Times New Roman"/>
          <w:sz w:val="28"/>
          <w:szCs w:val="28"/>
        </w:rPr>
        <w:t>9</w:t>
      </w:r>
      <w:r w:rsidRPr="00904023">
        <w:rPr>
          <w:rFonts w:ascii="Times New Roman" w:hAnsi="Times New Roman" w:cs="Times New Roman"/>
          <w:sz w:val="28"/>
          <w:szCs w:val="28"/>
        </w:rPr>
        <w:t>.1. Предоставление муниципальной услуги осуществляется в соответствии с:</w:t>
      </w:r>
    </w:p>
    <w:p w:rsidR="000E3496" w:rsidRPr="00904023" w:rsidRDefault="000E3496" w:rsidP="000E3496">
      <w:pPr>
        <w:pStyle w:val="ConsPlusNormal"/>
        <w:widowControl/>
        <w:suppressAutoHyphens/>
        <w:ind w:firstLine="709"/>
        <w:contextualSpacing/>
        <w:jc w:val="both"/>
        <w:rPr>
          <w:rFonts w:ascii="Times New Roman" w:hAnsi="Times New Roman" w:cs="Times New Roman"/>
          <w:sz w:val="28"/>
          <w:szCs w:val="28"/>
        </w:rPr>
      </w:pPr>
      <w:r w:rsidRPr="00904023">
        <w:rPr>
          <w:rFonts w:ascii="Times New Roman" w:hAnsi="Times New Roman" w:cs="Times New Roman"/>
          <w:sz w:val="28"/>
          <w:szCs w:val="28"/>
        </w:rPr>
        <w:t xml:space="preserve">- </w:t>
      </w:r>
      <w:hyperlink r:id="rId11" w:history="1">
        <w:r w:rsidRPr="00904023">
          <w:rPr>
            <w:rStyle w:val="a3"/>
            <w:rFonts w:ascii="Times New Roman" w:hAnsi="Times New Roman" w:cs="Times New Roman"/>
            <w:color w:val="auto"/>
            <w:sz w:val="28"/>
            <w:szCs w:val="28"/>
            <w:u w:val="none"/>
          </w:rPr>
          <w:t>Конституцией Российской Федерации</w:t>
        </w:r>
      </w:hyperlink>
      <w:r w:rsidRPr="00904023">
        <w:rPr>
          <w:rFonts w:ascii="Times New Roman" w:hAnsi="Times New Roman" w:cs="Times New Roman"/>
          <w:sz w:val="28"/>
          <w:szCs w:val="28"/>
        </w:rPr>
        <w:t xml:space="preserve"> от 12 декабря 1993 года;</w:t>
      </w:r>
    </w:p>
    <w:p w:rsidR="000E3496" w:rsidRPr="00904023" w:rsidRDefault="000E3496" w:rsidP="000E3496">
      <w:pPr>
        <w:pStyle w:val="ConsPlusNormal"/>
        <w:widowControl/>
        <w:suppressAutoHyphens/>
        <w:ind w:firstLine="709"/>
        <w:contextualSpacing/>
        <w:jc w:val="both"/>
        <w:rPr>
          <w:rFonts w:ascii="Times New Roman" w:hAnsi="Times New Roman" w:cs="Times New Roman"/>
          <w:sz w:val="28"/>
          <w:szCs w:val="28"/>
        </w:rPr>
      </w:pPr>
      <w:r w:rsidRPr="00904023">
        <w:rPr>
          <w:rFonts w:ascii="Times New Roman" w:hAnsi="Times New Roman" w:cs="Times New Roman"/>
          <w:sz w:val="28"/>
          <w:szCs w:val="28"/>
        </w:rPr>
        <w:t xml:space="preserve">- </w:t>
      </w:r>
      <w:hyperlink r:id="rId12" w:history="1">
        <w:r w:rsidRPr="00904023">
          <w:rPr>
            <w:rStyle w:val="a3"/>
            <w:rFonts w:ascii="Times New Roman" w:hAnsi="Times New Roman" w:cs="Times New Roman"/>
            <w:color w:val="auto"/>
            <w:sz w:val="28"/>
            <w:szCs w:val="28"/>
            <w:u w:val="none"/>
          </w:rPr>
          <w:t>Градостроительным кодексом Российской Федерации</w:t>
        </w:r>
      </w:hyperlink>
      <w:r w:rsidRPr="00904023">
        <w:rPr>
          <w:rFonts w:ascii="Times New Roman" w:hAnsi="Times New Roman" w:cs="Times New Roman"/>
          <w:sz w:val="28"/>
          <w:szCs w:val="28"/>
        </w:rPr>
        <w:t xml:space="preserve"> </w:t>
      </w:r>
      <w:hyperlink r:id="rId13" w:history="1">
        <w:r w:rsidRPr="00904023">
          <w:rPr>
            <w:rStyle w:val="a3"/>
            <w:rFonts w:ascii="Times New Roman" w:hAnsi="Times New Roman" w:cs="Times New Roman"/>
            <w:color w:val="auto"/>
            <w:sz w:val="28"/>
            <w:szCs w:val="28"/>
            <w:u w:val="none"/>
          </w:rPr>
          <w:t>от 29 декабря 2004 года № 190-ФЗ</w:t>
        </w:r>
      </w:hyperlink>
      <w:r w:rsidRPr="00904023">
        <w:rPr>
          <w:rFonts w:ascii="Times New Roman" w:hAnsi="Times New Roman" w:cs="Times New Roman"/>
          <w:sz w:val="28"/>
          <w:szCs w:val="28"/>
        </w:rPr>
        <w:t>;</w:t>
      </w:r>
    </w:p>
    <w:p w:rsidR="000E3496" w:rsidRPr="00904023" w:rsidRDefault="000E3496" w:rsidP="000E3496">
      <w:pPr>
        <w:pStyle w:val="ConsPlusNormal"/>
        <w:widowControl/>
        <w:suppressAutoHyphens/>
        <w:ind w:firstLine="709"/>
        <w:contextualSpacing/>
        <w:jc w:val="both"/>
        <w:rPr>
          <w:rFonts w:ascii="Times New Roman" w:hAnsi="Times New Roman" w:cs="Times New Roman"/>
          <w:sz w:val="28"/>
          <w:szCs w:val="28"/>
        </w:rPr>
      </w:pPr>
      <w:r w:rsidRPr="00904023">
        <w:rPr>
          <w:rFonts w:ascii="Times New Roman" w:hAnsi="Times New Roman" w:cs="Times New Roman"/>
          <w:sz w:val="28"/>
          <w:szCs w:val="28"/>
        </w:rPr>
        <w:lastRenderedPageBreak/>
        <w:t xml:space="preserve">- </w:t>
      </w:r>
      <w:hyperlink r:id="rId14" w:history="1">
        <w:r w:rsidRPr="00904023">
          <w:rPr>
            <w:rStyle w:val="a3"/>
            <w:rFonts w:ascii="Times New Roman" w:hAnsi="Times New Roman" w:cs="Times New Roman"/>
            <w:color w:val="auto"/>
            <w:sz w:val="28"/>
            <w:szCs w:val="28"/>
            <w:u w:val="none"/>
          </w:rPr>
          <w:t>Земельным кодексом Российской Федерации</w:t>
        </w:r>
      </w:hyperlink>
      <w:r w:rsidRPr="00904023">
        <w:rPr>
          <w:rFonts w:ascii="Times New Roman" w:hAnsi="Times New Roman" w:cs="Times New Roman"/>
          <w:sz w:val="28"/>
          <w:szCs w:val="28"/>
        </w:rPr>
        <w:t xml:space="preserve"> от 21 октября 2001 года № 136-ФЗ;</w:t>
      </w:r>
    </w:p>
    <w:p w:rsidR="000E3496" w:rsidRPr="00904023" w:rsidRDefault="00A263EB" w:rsidP="000E3496">
      <w:pPr>
        <w:pStyle w:val="ConsPlusNormal"/>
        <w:widowControl/>
        <w:suppressAutoHyphens/>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0E3496" w:rsidRPr="00904023">
        <w:rPr>
          <w:rFonts w:ascii="Times New Roman" w:hAnsi="Times New Roman" w:cs="Times New Roman"/>
          <w:sz w:val="28"/>
          <w:szCs w:val="28"/>
        </w:rPr>
        <w:t xml:space="preserve">Федеральным законом </w:t>
      </w:r>
      <w:hyperlink r:id="rId15" w:history="1">
        <w:r w:rsidR="000E3496" w:rsidRPr="00904023">
          <w:rPr>
            <w:rStyle w:val="a3"/>
            <w:rFonts w:ascii="Times New Roman" w:hAnsi="Times New Roman" w:cs="Times New Roman"/>
            <w:color w:val="auto"/>
            <w:sz w:val="28"/>
            <w:szCs w:val="28"/>
            <w:u w:val="none"/>
          </w:rPr>
          <w:t>от 27 июля 2010 года № 210-ФЗ</w:t>
        </w:r>
      </w:hyperlink>
      <w:r w:rsidR="000E3496" w:rsidRPr="00904023">
        <w:rPr>
          <w:rFonts w:ascii="Times New Roman" w:hAnsi="Times New Roman" w:cs="Times New Roman"/>
          <w:sz w:val="28"/>
          <w:szCs w:val="28"/>
        </w:rPr>
        <w:t xml:space="preserve"> «Об организации предоставления государственных и муниципальных услуг» (далее – Федеральный закон № 210-ФЗ);</w:t>
      </w:r>
    </w:p>
    <w:p w:rsidR="000E3496" w:rsidRPr="00904023" w:rsidRDefault="000E3496" w:rsidP="000E3496">
      <w:pPr>
        <w:pStyle w:val="ConsPlusNormal"/>
        <w:widowControl/>
        <w:suppressAutoHyphens/>
        <w:ind w:firstLine="709"/>
        <w:contextualSpacing/>
        <w:jc w:val="both"/>
        <w:rPr>
          <w:rFonts w:ascii="Times New Roman" w:hAnsi="Times New Roman" w:cs="Times New Roman"/>
          <w:sz w:val="28"/>
          <w:szCs w:val="28"/>
        </w:rPr>
      </w:pPr>
      <w:r w:rsidRPr="00904023">
        <w:rPr>
          <w:rFonts w:ascii="Times New Roman" w:hAnsi="Times New Roman" w:cs="Times New Roman"/>
          <w:sz w:val="28"/>
          <w:szCs w:val="28"/>
        </w:rPr>
        <w:t xml:space="preserve">- Федеральным законом </w:t>
      </w:r>
      <w:hyperlink r:id="rId16" w:history="1">
        <w:r w:rsidRPr="00904023">
          <w:rPr>
            <w:rStyle w:val="a3"/>
            <w:rFonts w:ascii="Times New Roman" w:hAnsi="Times New Roman" w:cs="Times New Roman"/>
            <w:color w:val="auto"/>
            <w:sz w:val="28"/>
            <w:szCs w:val="28"/>
            <w:u w:val="none"/>
          </w:rPr>
          <w:t>от 02 мая 2006 года № 59-ФЗ</w:t>
        </w:r>
      </w:hyperlink>
      <w:r w:rsidRPr="00904023">
        <w:rPr>
          <w:rFonts w:ascii="Times New Roman" w:hAnsi="Times New Roman" w:cs="Times New Roman"/>
          <w:sz w:val="28"/>
          <w:szCs w:val="28"/>
        </w:rPr>
        <w:t xml:space="preserve"> «О порядке рассмотрения обращений граждан Российской Федерации»;</w:t>
      </w:r>
    </w:p>
    <w:p w:rsidR="000E3496" w:rsidRPr="00904023" w:rsidRDefault="000E3496" w:rsidP="000E3496">
      <w:pPr>
        <w:pStyle w:val="ConsPlusNormal"/>
        <w:widowControl/>
        <w:suppressAutoHyphens/>
        <w:ind w:firstLine="709"/>
        <w:contextualSpacing/>
        <w:jc w:val="both"/>
        <w:rPr>
          <w:rFonts w:ascii="Times New Roman" w:hAnsi="Times New Roman" w:cs="Times New Roman"/>
          <w:sz w:val="28"/>
          <w:szCs w:val="28"/>
        </w:rPr>
      </w:pPr>
      <w:r w:rsidRPr="00904023">
        <w:rPr>
          <w:rFonts w:ascii="Times New Roman" w:hAnsi="Times New Roman" w:cs="Times New Roman"/>
          <w:sz w:val="28"/>
          <w:szCs w:val="28"/>
        </w:rPr>
        <w:t>- Закон Забайкальского края от 29 декабря 2008 года № 113-ЗЗК «О градостроительной деятельности в Забайкальском крае»;</w:t>
      </w:r>
    </w:p>
    <w:p w:rsidR="000E3496" w:rsidRPr="00904023" w:rsidRDefault="000E3496" w:rsidP="000E3496">
      <w:pPr>
        <w:tabs>
          <w:tab w:val="left" w:pos="400"/>
        </w:tabs>
        <w:suppressAutoHyphens/>
        <w:autoSpaceDE w:val="0"/>
        <w:autoSpaceDN w:val="0"/>
        <w:adjustRightInd w:val="0"/>
        <w:ind w:firstLine="709"/>
        <w:jc w:val="both"/>
        <w:rPr>
          <w:rFonts w:ascii="Times New Roman" w:hAnsi="Times New Roman" w:cs="Times New Roman"/>
          <w:color w:val="000000" w:themeColor="text1"/>
          <w:sz w:val="28"/>
          <w:szCs w:val="28"/>
        </w:rPr>
      </w:pPr>
      <w:r w:rsidRPr="00904023">
        <w:rPr>
          <w:rFonts w:ascii="Times New Roman" w:hAnsi="Times New Roman" w:cs="Times New Roman"/>
          <w:sz w:val="28"/>
          <w:szCs w:val="28"/>
        </w:rPr>
        <w:t xml:space="preserve">- </w:t>
      </w:r>
      <w:hyperlink r:id="rId17" w:history="1">
        <w:r w:rsidRPr="00904023">
          <w:rPr>
            <w:rStyle w:val="a3"/>
            <w:rFonts w:ascii="Times New Roman" w:hAnsi="Times New Roman" w:cs="Times New Roman"/>
            <w:color w:val="000000" w:themeColor="text1"/>
            <w:sz w:val="28"/>
            <w:szCs w:val="28"/>
            <w:u w:val="none"/>
          </w:rPr>
          <w:t xml:space="preserve">Уставом </w:t>
        </w:r>
      </w:hyperlink>
      <w:r w:rsidR="004112F0" w:rsidRPr="004112F0">
        <w:rPr>
          <w:rStyle w:val="91"/>
          <w:rFonts w:eastAsia="Arial Unicode MS"/>
          <w:sz w:val="28"/>
          <w:szCs w:val="28"/>
        </w:rPr>
        <w:t xml:space="preserve"> </w:t>
      </w:r>
      <w:r w:rsidR="004112F0">
        <w:rPr>
          <w:rStyle w:val="91"/>
          <w:rFonts w:eastAsia="Arial Unicode MS"/>
          <w:sz w:val="28"/>
          <w:szCs w:val="28"/>
        </w:rPr>
        <w:t>муниципального района «</w:t>
      </w:r>
      <w:proofErr w:type="spellStart"/>
      <w:r w:rsidR="004112F0">
        <w:rPr>
          <w:rStyle w:val="91"/>
          <w:rFonts w:eastAsia="Arial Unicode MS"/>
          <w:sz w:val="28"/>
          <w:szCs w:val="28"/>
        </w:rPr>
        <w:t>Тунгокоченский</w:t>
      </w:r>
      <w:proofErr w:type="spellEnd"/>
      <w:r w:rsidR="004112F0">
        <w:rPr>
          <w:rStyle w:val="91"/>
          <w:rFonts w:eastAsia="Arial Unicode MS"/>
          <w:sz w:val="28"/>
          <w:szCs w:val="28"/>
        </w:rPr>
        <w:t xml:space="preserve"> район»</w:t>
      </w:r>
      <w:r w:rsidRPr="00904023">
        <w:rPr>
          <w:rFonts w:ascii="Times New Roman" w:hAnsi="Times New Roman" w:cs="Times New Roman"/>
          <w:color w:val="000000" w:themeColor="text1"/>
          <w:sz w:val="28"/>
          <w:szCs w:val="28"/>
        </w:rPr>
        <w:t xml:space="preserve">, принятым решением Совета </w:t>
      </w:r>
      <w:r w:rsidR="004112F0">
        <w:rPr>
          <w:rStyle w:val="91"/>
          <w:rFonts w:eastAsia="Arial Unicode MS"/>
          <w:sz w:val="28"/>
          <w:szCs w:val="28"/>
        </w:rPr>
        <w:t>муниципального района «</w:t>
      </w:r>
      <w:proofErr w:type="spellStart"/>
      <w:r w:rsidR="004112F0">
        <w:rPr>
          <w:rStyle w:val="91"/>
          <w:rFonts w:eastAsia="Arial Unicode MS"/>
          <w:sz w:val="28"/>
          <w:szCs w:val="28"/>
        </w:rPr>
        <w:t>Тунгокоченский</w:t>
      </w:r>
      <w:proofErr w:type="spellEnd"/>
      <w:r w:rsidR="004112F0">
        <w:rPr>
          <w:rStyle w:val="91"/>
          <w:rFonts w:eastAsia="Arial Unicode MS"/>
          <w:sz w:val="28"/>
          <w:szCs w:val="28"/>
        </w:rPr>
        <w:t xml:space="preserve"> район»</w:t>
      </w:r>
      <w:r w:rsidRPr="00904023">
        <w:rPr>
          <w:rFonts w:ascii="Times New Roman" w:hAnsi="Times New Roman" w:cs="Times New Roman"/>
          <w:color w:val="000000" w:themeColor="text1"/>
          <w:sz w:val="28"/>
          <w:szCs w:val="28"/>
        </w:rPr>
        <w:t xml:space="preserve"> от </w:t>
      </w:r>
      <w:r w:rsidR="00DE595F">
        <w:rPr>
          <w:rFonts w:ascii="Times New Roman" w:hAnsi="Times New Roman" w:cs="Times New Roman"/>
          <w:color w:val="000000" w:themeColor="text1"/>
          <w:sz w:val="28"/>
          <w:szCs w:val="28"/>
        </w:rPr>
        <w:t>25.09.2014г.  №32/8</w:t>
      </w:r>
      <w:r w:rsidRPr="00904023">
        <w:rPr>
          <w:rFonts w:ascii="Times New Roman" w:hAnsi="Times New Roman" w:cs="Times New Roman"/>
          <w:color w:val="000000" w:themeColor="text1"/>
          <w:sz w:val="28"/>
          <w:szCs w:val="28"/>
        </w:rPr>
        <w:t>;</w:t>
      </w:r>
    </w:p>
    <w:p w:rsidR="000E3496" w:rsidRPr="00904023" w:rsidRDefault="000E3496" w:rsidP="000E3496">
      <w:pPr>
        <w:pStyle w:val="ConsPlusNormal"/>
        <w:widowControl/>
        <w:suppressAutoHyphens/>
        <w:ind w:firstLine="709"/>
        <w:contextualSpacing/>
        <w:jc w:val="both"/>
        <w:rPr>
          <w:rFonts w:ascii="Times New Roman" w:hAnsi="Times New Roman" w:cs="Times New Roman"/>
          <w:sz w:val="28"/>
          <w:szCs w:val="28"/>
        </w:rPr>
      </w:pPr>
      <w:r w:rsidRPr="00904023">
        <w:rPr>
          <w:rFonts w:ascii="Times New Roman" w:hAnsi="Times New Roman" w:cs="Times New Roman"/>
          <w:sz w:val="28"/>
          <w:szCs w:val="28"/>
        </w:rPr>
        <w:t>- иными нормативными правовыми актами Российской Федерации, нормативными правовыми актами Забайкальского края и муниципальными правовыми актами.</w:t>
      </w:r>
    </w:p>
    <w:p w:rsidR="003933C2" w:rsidRPr="000E3496" w:rsidRDefault="000E3496" w:rsidP="000E3496">
      <w:pPr>
        <w:pStyle w:val="100"/>
        <w:shd w:val="clear" w:color="auto" w:fill="auto"/>
        <w:spacing w:after="0" w:line="240" w:lineRule="auto"/>
        <w:ind w:firstLine="709"/>
        <w:jc w:val="both"/>
        <w:rPr>
          <w:rStyle w:val="104"/>
          <w:b w:val="0"/>
          <w:sz w:val="28"/>
          <w:szCs w:val="28"/>
        </w:rPr>
      </w:pPr>
      <w:r w:rsidRPr="000E3496">
        <w:rPr>
          <w:b w:val="0"/>
          <w:sz w:val="28"/>
          <w:szCs w:val="28"/>
        </w:rPr>
        <w:t xml:space="preserve">2.9.2. </w:t>
      </w:r>
      <w:r w:rsidRPr="000E3496">
        <w:rPr>
          <w:rStyle w:val="91"/>
          <w:b w:val="0"/>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федеральной государственной информационной системе «Федеральный реестр государственных и муниципальных услуг (функций).</w:t>
      </w:r>
    </w:p>
    <w:p w:rsidR="003933C2" w:rsidRDefault="003933C2" w:rsidP="003933C2">
      <w:pPr>
        <w:pStyle w:val="100"/>
        <w:shd w:val="clear" w:color="auto" w:fill="auto"/>
        <w:spacing w:after="0" w:line="240" w:lineRule="auto"/>
        <w:ind w:firstLine="709"/>
        <w:jc w:val="left"/>
        <w:rPr>
          <w:rStyle w:val="104"/>
          <w:sz w:val="28"/>
          <w:szCs w:val="28"/>
        </w:rPr>
      </w:pPr>
    </w:p>
    <w:p w:rsidR="003933C2" w:rsidRDefault="005D0B4D" w:rsidP="005D0B4D">
      <w:pPr>
        <w:pStyle w:val="100"/>
        <w:shd w:val="clear" w:color="auto" w:fill="auto"/>
        <w:spacing w:after="0" w:line="240" w:lineRule="auto"/>
        <w:ind w:firstLine="709"/>
        <w:rPr>
          <w:rStyle w:val="104"/>
          <w:sz w:val="28"/>
          <w:szCs w:val="28"/>
        </w:rPr>
      </w:pPr>
      <w:r w:rsidRPr="00DF2158">
        <w:rPr>
          <w:sz w:val="28"/>
          <w:szCs w:val="28"/>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5D0B4D" w:rsidRDefault="005D0B4D" w:rsidP="003933C2">
      <w:pPr>
        <w:pStyle w:val="100"/>
        <w:shd w:val="clear" w:color="auto" w:fill="auto"/>
        <w:spacing w:after="0" w:line="240" w:lineRule="auto"/>
        <w:ind w:firstLine="709"/>
        <w:jc w:val="left"/>
        <w:rPr>
          <w:rStyle w:val="104"/>
          <w:sz w:val="28"/>
          <w:szCs w:val="28"/>
        </w:rPr>
      </w:pPr>
    </w:p>
    <w:p w:rsidR="005D0B4D" w:rsidRPr="001D2611" w:rsidRDefault="005D0B4D" w:rsidP="005D0B4D">
      <w:pPr>
        <w:pStyle w:val="11"/>
        <w:shd w:val="clear" w:color="auto" w:fill="auto"/>
        <w:tabs>
          <w:tab w:val="left" w:pos="1205"/>
        </w:tabs>
        <w:spacing w:before="0" w:line="240" w:lineRule="auto"/>
        <w:ind w:firstLine="709"/>
        <w:jc w:val="both"/>
        <w:rPr>
          <w:sz w:val="28"/>
          <w:szCs w:val="28"/>
        </w:rPr>
      </w:pPr>
      <w:r>
        <w:rPr>
          <w:sz w:val="28"/>
          <w:szCs w:val="28"/>
        </w:rPr>
        <w:t xml:space="preserve">2.10. </w:t>
      </w:r>
      <w:r w:rsidRPr="001D2611">
        <w:rPr>
          <w:sz w:val="28"/>
          <w:szCs w:val="28"/>
        </w:rPr>
        <w:t>Исчерпывающий перечень документов, необходимых для предоставления услуги, подлежащих представлению заявителем самостоятельно:</w:t>
      </w:r>
    </w:p>
    <w:p w:rsidR="005D0B4D" w:rsidRPr="001D2611" w:rsidRDefault="005D0B4D" w:rsidP="005D0B4D">
      <w:pPr>
        <w:pStyle w:val="11"/>
        <w:shd w:val="clear" w:color="auto" w:fill="auto"/>
        <w:tabs>
          <w:tab w:val="left" w:pos="1099"/>
        </w:tabs>
        <w:spacing w:before="0" w:line="240" w:lineRule="auto"/>
        <w:ind w:firstLine="709"/>
        <w:jc w:val="both"/>
        <w:rPr>
          <w:sz w:val="28"/>
          <w:szCs w:val="28"/>
        </w:rPr>
      </w:pPr>
      <w:r w:rsidRPr="001D2611">
        <w:rPr>
          <w:sz w:val="28"/>
          <w:szCs w:val="28"/>
        </w:rPr>
        <w:t>а)</w:t>
      </w:r>
      <w:r w:rsidRPr="001D2611">
        <w:rPr>
          <w:sz w:val="28"/>
          <w:szCs w:val="28"/>
        </w:rPr>
        <w:tab/>
        <w:t xml:space="preserve">заявление о выдаче градостроительного плана земельного участка. В случае представления заявления о выдаче градостроительного плана земельного участка в электронной форме посредством </w:t>
      </w:r>
      <w:r>
        <w:rPr>
          <w:sz w:val="28"/>
          <w:szCs w:val="28"/>
        </w:rPr>
        <w:t>ЕПГУ</w:t>
      </w:r>
      <w:r w:rsidRPr="001D2611">
        <w:rPr>
          <w:sz w:val="28"/>
          <w:szCs w:val="28"/>
        </w:rPr>
        <w:t xml:space="preserve"> в соответствии с подпунктом "а" пункта 2.</w:t>
      </w:r>
      <w:r>
        <w:rPr>
          <w:sz w:val="28"/>
          <w:szCs w:val="28"/>
        </w:rPr>
        <w:t>11</w:t>
      </w:r>
      <w:r w:rsidRPr="001D2611">
        <w:rPr>
          <w:sz w:val="28"/>
          <w:szCs w:val="28"/>
        </w:rPr>
        <w:t xml:space="preserve"> настоящего Административного регламента указанное заявление заполняется путем внесения соответствующих сведений в интерактивную форму на </w:t>
      </w:r>
      <w:r>
        <w:rPr>
          <w:sz w:val="28"/>
          <w:szCs w:val="28"/>
        </w:rPr>
        <w:t>ЕПГУ</w:t>
      </w:r>
      <w:r w:rsidRPr="001D2611">
        <w:rPr>
          <w:sz w:val="28"/>
          <w:szCs w:val="28"/>
        </w:rPr>
        <w:t>;</w:t>
      </w:r>
    </w:p>
    <w:p w:rsidR="005D0B4D" w:rsidRPr="001D2611" w:rsidRDefault="005D0B4D" w:rsidP="00057EDC">
      <w:pPr>
        <w:pStyle w:val="11"/>
        <w:shd w:val="clear" w:color="auto" w:fill="auto"/>
        <w:tabs>
          <w:tab w:val="left" w:pos="1176"/>
        </w:tabs>
        <w:spacing w:before="0" w:line="240" w:lineRule="auto"/>
        <w:ind w:firstLine="709"/>
        <w:jc w:val="both"/>
        <w:rPr>
          <w:sz w:val="28"/>
          <w:szCs w:val="28"/>
        </w:rPr>
      </w:pPr>
      <w:r w:rsidRPr="001D2611">
        <w:rPr>
          <w:sz w:val="28"/>
          <w:szCs w:val="28"/>
        </w:rPr>
        <w:t>б)</w:t>
      </w:r>
      <w:r w:rsidRPr="001D2611">
        <w:rPr>
          <w:sz w:val="28"/>
          <w:szCs w:val="28"/>
        </w:rPr>
        <w:tab/>
        <w:t xml:space="preserve">документ, удостоверяющий личность заявителя или представителя заявителя, в случае представления заявления о выдаче градостроительного плана земельного участка и прилагаемых к нему документов посредством личного обращения в </w:t>
      </w:r>
      <w:r w:rsidR="00057EDC">
        <w:rPr>
          <w:sz w:val="28"/>
          <w:szCs w:val="28"/>
        </w:rPr>
        <w:t>У</w:t>
      </w:r>
      <w:r w:rsidRPr="001D2611">
        <w:rPr>
          <w:sz w:val="28"/>
          <w:szCs w:val="28"/>
        </w:rPr>
        <w:t xml:space="preserve">полномоченный орган, в том числе через </w:t>
      </w:r>
      <w:r w:rsidR="0051453C">
        <w:rPr>
          <w:sz w:val="28"/>
          <w:szCs w:val="28"/>
        </w:rPr>
        <w:t>МФЦ</w:t>
      </w:r>
      <w:r w:rsidRPr="001D2611">
        <w:rPr>
          <w:sz w:val="28"/>
          <w:szCs w:val="28"/>
        </w:rPr>
        <w:t xml:space="preserve">. В случае представления документов в электронной форме посредством </w:t>
      </w:r>
      <w:r>
        <w:rPr>
          <w:sz w:val="28"/>
          <w:szCs w:val="28"/>
        </w:rPr>
        <w:t xml:space="preserve">ЕПГУ </w:t>
      </w:r>
      <w:r w:rsidRPr="001D2611">
        <w:rPr>
          <w:sz w:val="28"/>
          <w:szCs w:val="28"/>
        </w:rPr>
        <w:t xml:space="preserve"> в соответствии с подпунктом "а" пункта 2.</w:t>
      </w:r>
      <w:r>
        <w:rPr>
          <w:sz w:val="28"/>
          <w:szCs w:val="28"/>
        </w:rPr>
        <w:t>11</w:t>
      </w:r>
      <w:r w:rsidRPr="001D2611">
        <w:rPr>
          <w:sz w:val="28"/>
          <w:szCs w:val="28"/>
        </w:rPr>
        <w:t xml:space="preserve"> настоящего Административного регламента представление указанного документа не требуется;</w:t>
      </w:r>
    </w:p>
    <w:p w:rsidR="005D0B4D" w:rsidRPr="001D2611" w:rsidRDefault="005D0B4D" w:rsidP="005D0B4D">
      <w:pPr>
        <w:pStyle w:val="11"/>
        <w:shd w:val="clear" w:color="auto" w:fill="auto"/>
        <w:tabs>
          <w:tab w:val="left" w:pos="1244"/>
        </w:tabs>
        <w:spacing w:before="0" w:line="240" w:lineRule="auto"/>
        <w:ind w:firstLine="709"/>
        <w:jc w:val="both"/>
        <w:rPr>
          <w:sz w:val="28"/>
          <w:szCs w:val="28"/>
        </w:rPr>
      </w:pPr>
      <w:r w:rsidRPr="001D2611">
        <w:rPr>
          <w:sz w:val="28"/>
          <w:szCs w:val="28"/>
        </w:rPr>
        <w:lastRenderedPageBreak/>
        <w:t>в)</w:t>
      </w:r>
      <w:r w:rsidRPr="001D2611">
        <w:rPr>
          <w:sz w:val="28"/>
          <w:szCs w:val="28"/>
        </w:rPr>
        <w:tab/>
        <w:t xml:space="preserve">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w:t>
      </w:r>
      <w:proofErr w:type="gramStart"/>
      <w:r w:rsidRPr="001D2611">
        <w:rPr>
          <w:sz w:val="28"/>
          <w:szCs w:val="28"/>
        </w:rPr>
        <w:t xml:space="preserve">В случае представления документов в электронной форме посредством </w:t>
      </w:r>
      <w:r>
        <w:rPr>
          <w:sz w:val="28"/>
          <w:szCs w:val="28"/>
        </w:rPr>
        <w:t xml:space="preserve">ЕПГУ </w:t>
      </w:r>
      <w:r w:rsidRPr="001D2611">
        <w:rPr>
          <w:sz w:val="28"/>
          <w:szCs w:val="28"/>
        </w:rPr>
        <w:t>в соответствии с подпунктом "а" пункта 2.4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roofErr w:type="gramEnd"/>
    </w:p>
    <w:p w:rsidR="005D0B4D" w:rsidRPr="001D2611" w:rsidRDefault="005D0B4D" w:rsidP="005D0B4D">
      <w:pPr>
        <w:pStyle w:val="11"/>
        <w:shd w:val="clear" w:color="auto" w:fill="auto"/>
        <w:tabs>
          <w:tab w:val="left" w:pos="1057"/>
        </w:tabs>
        <w:spacing w:before="0" w:line="240" w:lineRule="auto"/>
        <w:ind w:firstLine="709"/>
        <w:jc w:val="both"/>
        <w:rPr>
          <w:sz w:val="28"/>
          <w:szCs w:val="28"/>
        </w:rPr>
      </w:pPr>
      <w:r w:rsidRPr="001D2611">
        <w:rPr>
          <w:sz w:val="28"/>
          <w:szCs w:val="28"/>
        </w:rPr>
        <w:t>г)</w:t>
      </w:r>
      <w:r w:rsidRPr="001D2611">
        <w:rPr>
          <w:sz w:val="28"/>
          <w:szCs w:val="28"/>
        </w:rPr>
        <w:tab/>
        <w:t>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5D0B4D" w:rsidRPr="001D2611" w:rsidRDefault="005D0B4D" w:rsidP="005D0B4D">
      <w:pPr>
        <w:pStyle w:val="11"/>
        <w:shd w:val="clear" w:color="auto" w:fill="auto"/>
        <w:spacing w:before="0" w:line="322" w:lineRule="exact"/>
        <w:ind w:right="20" w:firstLine="700"/>
        <w:jc w:val="both"/>
        <w:rPr>
          <w:sz w:val="28"/>
          <w:szCs w:val="28"/>
        </w:rPr>
      </w:pPr>
      <w:r>
        <w:rPr>
          <w:sz w:val="28"/>
          <w:szCs w:val="28"/>
        </w:rPr>
        <w:t xml:space="preserve">2.11. </w:t>
      </w:r>
      <w:r w:rsidRPr="001D2611">
        <w:rPr>
          <w:sz w:val="28"/>
          <w:szCs w:val="28"/>
        </w:rPr>
        <w:t xml:space="preserve">Заявитель или его представитель представляет в Уполномоченный орган заявление о выдаче градостроительного плана земельного участка по форме, приведенной в Приложении № </w:t>
      </w:r>
      <w:r>
        <w:rPr>
          <w:sz w:val="28"/>
          <w:szCs w:val="28"/>
        </w:rPr>
        <w:t>3</w:t>
      </w:r>
      <w:r w:rsidRPr="001D2611">
        <w:rPr>
          <w:sz w:val="28"/>
          <w:szCs w:val="28"/>
        </w:rPr>
        <w:t xml:space="preserve"> к настоящему Административному регламенту, а также прилагаемые к нему документы, указанные в подпунктах "б" - "г" пункта </w:t>
      </w:r>
      <w:r>
        <w:rPr>
          <w:sz w:val="28"/>
          <w:szCs w:val="28"/>
        </w:rPr>
        <w:t>2.10</w:t>
      </w:r>
      <w:r w:rsidRPr="001D2611">
        <w:rPr>
          <w:sz w:val="28"/>
          <w:szCs w:val="28"/>
        </w:rPr>
        <w:t xml:space="preserve"> настоящего Административного регламента, одним из следующих способов по выбору заявителя:</w:t>
      </w:r>
    </w:p>
    <w:p w:rsidR="005D0B4D" w:rsidRPr="001D2611" w:rsidRDefault="005D0B4D" w:rsidP="005D0B4D">
      <w:pPr>
        <w:pStyle w:val="11"/>
        <w:shd w:val="clear" w:color="auto" w:fill="auto"/>
        <w:spacing w:before="0" w:line="322" w:lineRule="exact"/>
        <w:ind w:right="20" w:firstLine="700"/>
        <w:jc w:val="both"/>
        <w:rPr>
          <w:sz w:val="28"/>
          <w:szCs w:val="28"/>
        </w:rPr>
      </w:pPr>
      <w:r w:rsidRPr="001D2611">
        <w:rPr>
          <w:sz w:val="28"/>
          <w:szCs w:val="28"/>
        </w:rPr>
        <w:t xml:space="preserve">а) в электронной форме посредством </w:t>
      </w:r>
      <w:r>
        <w:rPr>
          <w:sz w:val="28"/>
          <w:szCs w:val="28"/>
        </w:rPr>
        <w:t>ЕПГУ</w:t>
      </w:r>
      <w:r w:rsidRPr="001D2611">
        <w:rPr>
          <w:sz w:val="28"/>
          <w:szCs w:val="28"/>
        </w:rPr>
        <w:t>.</w:t>
      </w:r>
    </w:p>
    <w:p w:rsidR="005D0B4D" w:rsidRPr="001D2611" w:rsidRDefault="005D0B4D" w:rsidP="005D0B4D">
      <w:pPr>
        <w:pStyle w:val="11"/>
        <w:shd w:val="clear" w:color="auto" w:fill="auto"/>
        <w:tabs>
          <w:tab w:val="left" w:pos="2986"/>
          <w:tab w:val="left" w:pos="6010"/>
        </w:tabs>
        <w:spacing w:before="0" w:line="322" w:lineRule="exact"/>
        <w:ind w:right="20" w:firstLine="700"/>
        <w:jc w:val="both"/>
        <w:rPr>
          <w:sz w:val="28"/>
          <w:szCs w:val="28"/>
        </w:rPr>
      </w:pPr>
      <w:r w:rsidRPr="001D2611">
        <w:rPr>
          <w:sz w:val="28"/>
          <w:szCs w:val="28"/>
        </w:rPr>
        <w:t>В случае представления заявления о выдаче градостроительного плана земельного участка и прилагаемых к нему документов указанным способом заявитель или его представитель, прошедшие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w:t>
      </w:r>
      <w:r w:rsidRPr="001D2611">
        <w:rPr>
          <w:sz w:val="28"/>
          <w:szCs w:val="28"/>
        </w:rPr>
        <w:tab/>
        <w:t>обеспечивающей</w:t>
      </w:r>
      <w:r w:rsidRPr="001D2611">
        <w:rPr>
          <w:sz w:val="28"/>
          <w:szCs w:val="28"/>
        </w:rPr>
        <w:tab/>
        <w:t>информационно-технологическое</w:t>
      </w:r>
    </w:p>
    <w:p w:rsidR="005D0B4D" w:rsidRPr="001D2611" w:rsidRDefault="005D0B4D" w:rsidP="005D0B4D">
      <w:pPr>
        <w:pStyle w:val="11"/>
        <w:shd w:val="clear" w:color="auto" w:fill="auto"/>
        <w:spacing w:before="0" w:line="322" w:lineRule="exact"/>
        <w:ind w:right="20"/>
        <w:jc w:val="both"/>
        <w:rPr>
          <w:sz w:val="28"/>
          <w:szCs w:val="28"/>
        </w:rPr>
      </w:pPr>
      <w:proofErr w:type="gramStart"/>
      <w:r w:rsidRPr="001D2611">
        <w:rPr>
          <w:sz w:val="28"/>
          <w:szCs w:val="28"/>
        </w:rPr>
        <w:t>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форму указанного заявления с использованием интерактивной формы в электронном виде.</w:t>
      </w:r>
      <w:proofErr w:type="gramEnd"/>
    </w:p>
    <w:p w:rsidR="005D0B4D" w:rsidRPr="001D2611" w:rsidRDefault="005D0B4D" w:rsidP="005D0B4D">
      <w:pPr>
        <w:pStyle w:val="11"/>
        <w:shd w:val="clear" w:color="auto" w:fill="auto"/>
        <w:tabs>
          <w:tab w:val="left" w:pos="3077"/>
          <w:tab w:val="left" w:pos="8155"/>
        </w:tabs>
        <w:spacing w:before="0" w:line="322" w:lineRule="exact"/>
        <w:ind w:right="20" w:firstLine="700"/>
        <w:jc w:val="both"/>
        <w:rPr>
          <w:sz w:val="28"/>
          <w:szCs w:val="28"/>
        </w:rPr>
      </w:pPr>
      <w:r w:rsidRPr="001D2611">
        <w:rPr>
          <w:sz w:val="28"/>
          <w:szCs w:val="28"/>
        </w:rPr>
        <w:t xml:space="preserve">Заявление о выдаче градостроительного плана земельного участка направляется заявителем или его представителем вместе с прикрепленными электронными документами, указанными в подпунктах "б" - "г" пункта 2.8 настоящего Административного регламента. </w:t>
      </w:r>
      <w:proofErr w:type="gramStart"/>
      <w:r w:rsidRPr="001D2611">
        <w:rPr>
          <w:sz w:val="28"/>
          <w:szCs w:val="28"/>
        </w:rPr>
        <w:t xml:space="preserve">Заявление о выдаче градостроительного плана земельного участка подписывается заявителем или его представителем, уполномоченным на подписание такого заявления,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w:t>
      </w:r>
      <w:r w:rsidRPr="001D2611">
        <w:rPr>
          <w:sz w:val="28"/>
          <w:szCs w:val="28"/>
        </w:rPr>
        <w:lastRenderedPageBreak/>
        <w:t>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w:t>
      </w:r>
      <w:proofErr w:type="gramEnd"/>
      <w:r w:rsidRPr="001D2611">
        <w:rPr>
          <w:sz w:val="28"/>
          <w:szCs w:val="28"/>
        </w:rPr>
        <w:t xml:space="preserve"> </w:t>
      </w:r>
      <w:proofErr w:type="gramStart"/>
      <w:r w:rsidRPr="001D2611">
        <w:rPr>
          <w:sz w:val="28"/>
          <w:szCs w:val="28"/>
        </w:rPr>
        <w:t>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"Об электронной подписи",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w:t>
      </w:r>
      <w:proofErr w:type="gramEnd"/>
      <w:r w:rsidRPr="001D2611">
        <w:rPr>
          <w:sz w:val="28"/>
          <w:szCs w:val="28"/>
        </w:rPr>
        <w:t xml:space="preserve"> </w:t>
      </w:r>
      <w:proofErr w:type="gramStart"/>
      <w:r w:rsidRPr="001D2611">
        <w:rPr>
          <w:sz w:val="28"/>
          <w:szCs w:val="28"/>
        </w:rPr>
        <w:t>за получением государственных и муниципальных услуг, утвержденными постановлением Правительства Российской Федерации от 25 января 2013 г.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 № 634 "О видах</w:t>
      </w:r>
      <w:proofErr w:type="gramEnd"/>
      <w:r w:rsidRPr="001D2611">
        <w:rPr>
          <w:sz w:val="28"/>
          <w:szCs w:val="28"/>
        </w:rPr>
        <w:t xml:space="preserve"> электронной подписи, использование которых допускается при обращении за получением государственных и муниципальных услуг</w:t>
      </w:r>
      <w:proofErr w:type="gramStart"/>
      <w:r w:rsidRPr="001D2611">
        <w:rPr>
          <w:sz w:val="28"/>
          <w:szCs w:val="28"/>
        </w:rPr>
        <w:t>"(</w:t>
      </w:r>
      <w:proofErr w:type="gramEnd"/>
      <w:r w:rsidRPr="001D2611">
        <w:rPr>
          <w:sz w:val="28"/>
          <w:szCs w:val="28"/>
        </w:rPr>
        <w:t>далее - усиленная неквалифицированная электронная подпись).</w:t>
      </w:r>
    </w:p>
    <w:p w:rsidR="005D0B4D" w:rsidRDefault="005D0B4D" w:rsidP="005D0B4D">
      <w:pPr>
        <w:pStyle w:val="100"/>
        <w:shd w:val="clear" w:color="auto" w:fill="auto"/>
        <w:spacing w:after="0" w:line="240" w:lineRule="auto"/>
        <w:ind w:firstLine="709"/>
        <w:jc w:val="both"/>
        <w:rPr>
          <w:b w:val="0"/>
          <w:sz w:val="28"/>
          <w:szCs w:val="28"/>
        </w:rPr>
      </w:pPr>
      <w:proofErr w:type="gramStart"/>
      <w:r w:rsidRPr="005D0B4D">
        <w:rPr>
          <w:b w:val="0"/>
          <w:sz w:val="28"/>
          <w:szCs w:val="28"/>
        </w:rPr>
        <w:t xml:space="preserve">б) на бумажном носителе посредством личного обращения в Уполномоченный орган, в том числе через </w:t>
      </w:r>
      <w:r w:rsidR="0051453C">
        <w:rPr>
          <w:b w:val="0"/>
          <w:sz w:val="28"/>
          <w:szCs w:val="28"/>
        </w:rPr>
        <w:t>МФЦ</w:t>
      </w:r>
      <w:r w:rsidRPr="005D0B4D">
        <w:rPr>
          <w:b w:val="0"/>
          <w:sz w:val="28"/>
          <w:szCs w:val="28"/>
        </w:rPr>
        <w:t xml:space="preserve"> в соответствии с соглашением о взаимодействии между </w:t>
      </w:r>
      <w:r w:rsidR="0051453C">
        <w:rPr>
          <w:b w:val="0"/>
          <w:sz w:val="28"/>
          <w:szCs w:val="28"/>
        </w:rPr>
        <w:t>МФЦ</w:t>
      </w:r>
      <w:r w:rsidRPr="005D0B4D">
        <w:rPr>
          <w:b w:val="0"/>
          <w:sz w:val="28"/>
          <w:szCs w:val="28"/>
        </w:rPr>
        <w:t xml:space="preserve"> и уполномоченным органом государственной власти, органом местного самоуправления, заключенным в соответствии с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w:t>
      </w:r>
      <w:proofErr w:type="gramEnd"/>
      <w:r w:rsidRPr="005D0B4D">
        <w:rPr>
          <w:b w:val="0"/>
          <w:sz w:val="28"/>
          <w:szCs w:val="28"/>
        </w:rPr>
        <w:t xml:space="preserve">, органами государственных внебюджетных фондов, органами государственной власти </w:t>
      </w:r>
      <w:r>
        <w:rPr>
          <w:b w:val="0"/>
          <w:sz w:val="28"/>
          <w:szCs w:val="28"/>
        </w:rPr>
        <w:t>Забайкальского края</w:t>
      </w:r>
      <w:r w:rsidRPr="005D0B4D">
        <w:rPr>
          <w:b w:val="0"/>
          <w:sz w:val="28"/>
          <w:szCs w:val="28"/>
        </w:rPr>
        <w:t>, органами местного самоуправления", либо посредством почтового отправления с уведомлением о вручении.</w:t>
      </w:r>
    </w:p>
    <w:p w:rsidR="005D0B4D" w:rsidRPr="001D2611" w:rsidRDefault="005D0B4D" w:rsidP="005D0B4D">
      <w:pPr>
        <w:pStyle w:val="11"/>
        <w:shd w:val="clear" w:color="auto" w:fill="auto"/>
        <w:spacing w:before="0" w:line="322" w:lineRule="exact"/>
        <w:ind w:left="20" w:right="20" w:firstLine="720"/>
        <w:jc w:val="both"/>
        <w:rPr>
          <w:sz w:val="28"/>
          <w:szCs w:val="28"/>
        </w:rPr>
      </w:pPr>
      <w:r w:rsidRPr="005D0B4D">
        <w:rPr>
          <w:rStyle w:val="104"/>
          <w:sz w:val="28"/>
          <w:szCs w:val="28"/>
        </w:rPr>
        <w:t>2.12.</w:t>
      </w:r>
      <w:r>
        <w:rPr>
          <w:rStyle w:val="104"/>
          <w:b/>
          <w:sz w:val="28"/>
          <w:szCs w:val="28"/>
        </w:rPr>
        <w:t xml:space="preserve"> </w:t>
      </w:r>
      <w:proofErr w:type="gramStart"/>
      <w:r w:rsidRPr="001D2611">
        <w:rPr>
          <w:sz w:val="28"/>
          <w:szCs w:val="28"/>
        </w:rPr>
        <w:t>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w:t>
      </w:r>
      <w:proofErr w:type="gramEnd"/>
      <w:r w:rsidRPr="001D2611">
        <w:rPr>
          <w:sz w:val="28"/>
          <w:szCs w:val="28"/>
        </w:rPr>
        <w:t xml:space="preserve"> находятся указанные документы, и которые заявитель вправе представить по собственной инициативе:</w:t>
      </w:r>
    </w:p>
    <w:p w:rsidR="005D0B4D" w:rsidRPr="001D2611" w:rsidRDefault="005D0B4D" w:rsidP="005D0B4D">
      <w:pPr>
        <w:pStyle w:val="11"/>
        <w:shd w:val="clear" w:color="auto" w:fill="auto"/>
        <w:tabs>
          <w:tab w:val="left" w:pos="1100"/>
        </w:tabs>
        <w:spacing w:before="0" w:line="322" w:lineRule="exact"/>
        <w:ind w:left="20" w:right="20" w:firstLine="720"/>
        <w:jc w:val="both"/>
        <w:rPr>
          <w:sz w:val="28"/>
          <w:szCs w:val="28"/>
        </w:rPr>
      </w:pPr>
      <w:r w:rsidRPr="001D2611">
        <w:rPr>
          <w:sz w:val="28"/>
          <w:szCs w:val="28"/>
        </w:rPr>
        <w:t>а)</w:t>
      </w:r>
      <w:r w:rsidRPr="001D2611">
        <w:rPr>
          <w:sz w:val="28"/>
          <w:szCs w:val="28"/>
        </w:rPr>
        <w:tab/>
        <w:t xml:space="preserve">сведения из Единого государственного реестра юридических лиц (при обращении заявителя, являющегося юридическим лицом) или из </w:t>
      </w:r>
      <w:r w:rsidRPr="001D2611">
        <w:rPr>
          <w:sz w:val="28"/>
          <w:szCs w:val="28"/>
        </w:rPr>
        <w:lastRenderedPageBreak/>
        <w:t>Единого государственного реестра индивидуальных предпринимателей (при обращении заявителя, являющегося индивидуальным предпринимателем);</w:t>
      </w:r>
    </w:p>
    <w:p w:rsidR="005D0B4D" w:rsidRPr="001D2611" w:rsidRDefault="005D0B4D" w:rsidP="005D0B4D">
      <w:pPr>
        <w:pStyle w:val="11"/>
        <w:shd w:val="clear" w:color="auto" w:fill="auto"/>
        <w:tabs>
          <w:tab w:val="left" w:pos="1066"/>
        </w:tabs>
        <w:spacing w:before="0" w:line="322" w:lineRule="exact"/>
        <w:ind w:left="20" w:right="20" w:firstLine="720"/>
        <w:jc w:val="both"/>
        <w:rPr>
          <w:sz w:val="28"/>
          <w:szCs w:val="28"/>
        </w:rPr>
      </w:pPr>
      <w:r w:rsidRPr="001D2611">
        <w:rPr>
          <w:sz w:val="28"/>
          <w:szCs w:val="28"/>
        </w:rPr>
        <w:t>б)</w:t>
      </w:r>
      <w:r w:rsidRPr="001D2611">
        <w:rPr>
          <w:sz w:val="28"/>
          <w:szCs w:val="28"/>
        </w:rPr>
        <w:tab/>
        <w:t>сведения из Единого государственного реестра недвижимости об объекте недвижимости, об основных характеристиках и зарегистрированных правах на объект недвижимости;</w:t>
      </w:r>
    </w:p>
    <w:p w:rsidR="005D0B4D" w:rsidRPr="001D2611" w:rsidRDefault="005D0B4D" w:rsidP="005D0B4D">
      <w:pPr>
        <w:pStyle w:val="11"/>
        <w:shd w:val="clear" w:color="auto" w:fill="auto"/>
        <w:tabs>
          <w:tab w:val="left" w:pos="1359"/>
        </w:tabs>
        <w:spacing w:before="0" w:line="322" w:lineRule="exact"/>
        <w:ind w:left="20" w:right="20" w:firstLine="720"/>
        <w:jc w:val="both"/>
        <w:rPr>
          <w:sz w:val="28"/>
          <w:szCs w:val="28"/>
        </w:rPr>
      </w:pPr>
      <w:proofErr w:type="gramStart"/>
      <w:r w:rsidRPr="001D2611">
        <w:rPr>
          <w:sz w:val="28"/>
          <w:szCs w:val="28"/>
        </w:rPr>
        <w:t>в)</w:t>
      </w:r>
      <w:r w:rsidRPr="001D2611">
        <w:rPr>
          <w:sz w:val="28"/>
          <w:szCs w:val="28"/>
        </w:rPr>
        <w:tab/>
        <w:t>информация о возможности подключения (технологического присоединения) объектов капитального строительства к сетям инженерно- 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муниципального,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w:t>
      </w:r>
      <w:proofErr w:type="gramEnd"/>
      <w:r w:rsidRPr="001D2611">
        <w:rPr>
          <w:sz w:val="28"/>
          <w:szCs w:val="28"/>
        </w:rPr>
        <w:t xml:space="preserve"> данную информацию, в порядке, установленном частью 7 статьи 57</w:t>
      </w:r>
      <w:r w:rsidRPr="001D2611">
        <w:rPr>
          <w:sz w:val="28"/>
          <w:szCs w:val="28"/>
          <w:vertAlign w:val="superscript"/>
        </w:rPr>
        <w:t>3</w:t>
      </w:r>
      <w:r w:rsidRPr="001D2611">
        <w:rPr>
          <w:sz w:val="28"/>
          <w:szCs w:val="28"/>
        </w:rPr>
        <w:t xml:space="preserve"> Градостроительного кодекса Российской Федерации;</w:t>
      </w:r>
    </w:p>
    <w:p w:rsidR="005D0B4D" w:rsidRPr="001D2611" w:rsidRDefault="005D0B4D" w:rsidP="005D0B4D">
      <w:pPr>
        <w:pStyle w:val="11"/>
        <w:shd w:val="clear" w:color="auto" w:fill="auto"/>
        <w:tabs>
          <w:tab w:val="left" w:pos="1023"/>
        </w:tabs>
        <w:spacing w:before="0" w:line="322" w:lineRule="exact"/>
        <w:ind w:left="20" w:firstLine="700"/>
        <w:jc w:val="both"/>
        <w:rPr>
          <w:sz w:val="28"/>
          <w:szCs w:val="28"/>
        </w:rPr>
      </w:pPr>
      <w:r w:rsidRPr="001D2611">
        <w:rPr>
          <w:sz w:val="28"/>
          <w:szCs w:val="28"/>
        </w:rPr>
        <w:t>г)</w:t>
      </w:r>
      <w:r w:rsidRPr="001D2611">
        <w:rPr>
          <w:sz w:val="28"/>
          <w:szCs w:val="28"/>
        </w:rPr>
        <w:tab/>
        <w:t>утвержденные проект межевания территории и (или) схема расположения земельного участка или земельных участков на кадастровом плане территории в случае, предусмотренном частью 1</w:t>
      </w:r>
      <w:r w:rsidRPr="001D2611">
        <w:rPr>
          <w:sz w:val="28"/>
          <w:szCs w:val="28"/>
          <w:vertAlign w:val="superscript"/>
        </w:rPr>
        <w:t>1</w:t>
      </w:r>
      <w:r w:rsidRPr="001D2611">
        <w:rPr>
          <w:sz w:val="28"/>
          <w:szCs w:val="28"/>
        </w:rPr>
        <w:t xml:space="preserve"> статьи 57</w:t>
      </w:r>
      <w:r w:rsidRPr="001D2611">
        <w:rPr>
          <w:sz w:val="28"/>
          <w:szCs w:val="28"/>
          <w:vertAlign w:val="superscript"/>
        </w:rPr>
        <w:t>3</w:t>
      </w:r>
      <w:r w:rsidRPr="001D2611">
        <w:rPr>
          <w:sz w:val="28"/>
          <w:szCs w:val="28"/>
        </w:rPr>
        <w:t xml:space="preserve"> Градостроительного кодекса Российской Федерации;</w:t>
      </w:r>
    </w:p>
    <w:p w:rsidR="005D0B4D" w:rsidRPr="001D2611" w:rsidRDefault="005D0B4D" w:rsidP="005D0B4D">
      <w:pPr>
        <w:pStyle w:val="11"/>
        <w:shd w:val="clear" w:color="auto" w:fill="auto"/>
        <w:tabs>
          <w:tab w:val="left" w:pos="1066"/>
        </w:tabs>
        <w:spacing w:before="0" w:line="322" w:lineRule="exact"/>
        <w:ind w:left="20" w:firstLine="700"/>
        <w:jc w:val="both"/>
        <w:rPr>
          <w:sz w:val="28"/>
          <w:szCs w:val="28"/>
        </w:rPr>
      </w:pPr>
      <w:proofErr w:type="spellStart"/>
      <w:proofErr w:type="gramStart"/>
      <w:r w:rsidRPr="001D2611">
        <w:rPr>
          <w:sz w:val="28"/>
          <w:szCs w:val="28"/>
        </w:rPr>
        <w:t>д</w:t>
      </w:r>
      <w:proofErr w:type="spellEnd"/>
      <w:r w:rsidRPr="001D2611">
        <w:rPr>
          <w:sz w:val="28"/>
          <w:szCs w:val="28"/>
        </w:rPr>
        <w:t>)</w:t>
      </w:r>
      <w:r w:rsidRPr="001D2611">
        <w:rPr>
          <w:sz w:val="28"/>
          <w:szCs w:val="28"/>
        </w:rPr>
        <w:tab/>
        <w:t>договор о комплексном развитии территории в случае, предусмотренном частью 4 статьи 57</w:t>
      </w:r>
      <w:r w:rsidRPr="001D2611">
        <w:rPr>
          <w:sz w:val="28"/>
          <w:szCs w:val="28"/>
          <w:vertAlign w:val="superscript"/>
        </w:rPr>
        <w:t>3</w:t>
      </w:r>
      <w:r w:rsidRPr="001D2611">
        <w:rPr>
          <w:sz w:val="28"/>
          <w:szCs w:val="28"/>
        </w:rPr>
        <w:t xml:space="preserve"> Градостроительного кодекса Российской Федерации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Федерации или субъектом Российской Федерации);</w:t>
      </w:r>
      <w:proofErr w:type="gramEnd"/>
    </w:p>
    <w:p w:rsidR="005D0B4D" w:rsidRPr="001D2611" w:rsidRDefault="005D0B4D" w:rsidP="005D0B4D">
      <w:pPr>
        <w:pStyle w:val="11"/>
        <w:shd w:val="clear" w:color="auto" w:fill="auto"/>
        <w:tabs>
          <w:tab w:val="left" w:pos="1076"/>
        </w:tabs>
        <w:spacing w:before="0" w:line="322" w:lineRule="exact"/>
        <w:ind w:left="20" w:firstLine="700"/>
        <w:jc w:val="both"/>
        <w:rPr>
          <w:sz w:val="28"/>
          <w:szCs w:val="28"/>
        </w:rPr>
      </w:pPr>
      <w:r w:rsidRPr="001D2611">
        <w:rPr>
          <w:sz w:val="28"/>
          <w:szCs w:val="28"/>
        </w:rPr>
        <w:t>е)</w:t>
      </w:r>
      <w:r w:rsidRPr="001D2611">
        <w:rPr>
          <w:sz w:val="28"/>
          <w:szCs w:val="28"/>
        </w:rPr>
        <w:tab/>
        <w:t xml:space="preserve">информация об ограничениях использования земельного участка, в том </w:t>
      </w:r>
      <w:proofErr w:type="gramStart"/>
      <w:r w:rsidRPr="001D2611">
        <w:rPr>
          <w:sz w:val="28"/>
          <w:szCs w:val="28"/>
        </w:rPr>
        <w:t>числе</w:t>
      </w:r>
      <w:proofErr w:type="gramEnd"/>
      <w:r w:rsidRPr="001D2611">
        <w:rPr>
          <w:sz w:val="28"/>
          <w:szCs w:val="28"/>
        </w:rPr>
        <w:t xml:space="preserve"> если земельный участок полностью или частично расположен в границах зон с особыми условиями использования территорий;</w:t>
      </w:r>
    </w:p>
    <w:p w:rsidR="005D0B4D" w:rsidRPr="001D2611" w:rsidRDefault="005D0B4D" w:rsidP="005D0B4D">
      <w:pPr>
        <w:pStyle w:val="11"/>
        <w:shd w:val="clear" w:color="auto" w:fill="auto"/>
        <w:tabs>
          <w:tab w:val="left" w:pos="1230"/>
        </w:tabs>
        <w:spacing w:before="0" w:line="322" w:lineRule="exact"/>
        <w:ind w:left="20" w:firstLine="700"/>
        <w:jc w:val="both"/>
        <w:rPr>
          <w:sz w:val="28"/>
          <w:szCs w:val="28"/>
        </w:rPr>
      </w:pPr>
      <w:r w:rsidRPr="001D2611">
        <w:rPr>
          <w:sz w:val="28"/>
          <w:szCs w:val="28"/>
        </w:rPr>
        <w:t>ж)</w:t>
      </w:r>
      <w:r w:rsidRPr="001D2611">
        <w:rPr>
          <w:sz w:val="28"/>
          <w:szCs w:val="28"/>
        </w:rPr>
        <w:tab/>
        <w:t xml:space="preserve">информация о границах зон с особыми условиями использования территорий, в том </w:t>
      </w:r>
      <w:proofErr w:type="gramStart"/>
      <w:r w:rsidRPr="001D2611">
        <w:rPr>
          <w:sz w:val="28"/>
          <w:szCs w:val="28"/>
        </w:rPr>
        <w:t>числе</w:t>
      </w:r>
      <w:proofErr w:type="gramEnd"/>
      <w:r w:rsidRPr="001D2611">
        <w:rPr>
          <w:sz w:val="28"/>
          <w:szCs w:val="28"/>
        </w:rPr>
        <w:t xml:space="preserve"> если земельный участок полностью или частично расположен в границах таких зон;</w:t>
      </w:r>
    </w:p>
    <w:p w:rsidR="005D0B4D" w:rsidRPr="001D2611" w:rsidRDefault="005D0B4D" w:rsidP="005D0B4D">
      <w:pPr>
        <w:pStyle w:val="11"/>
        <w:shd w:val="clear" w:color="auto" w:fill="auto"/>
        <w:tabs>
          <w:tab w:val="left" w:pos="1086"/>
        </w:tabs>
        <w:spacing w:before="0" w:after="304" w:line="322" w:lineRule="exact"/>
        <w:ind w:left="20" w:firstLine="700"/>
        <w:jc w:val="both"/>
        <w:rPr>
          <w:sz w:val="28"/>
          <w:szCs w:val="28"/>
        </w:rPr>
      </w:pPr>
      <w:proofErr w:type="spellStart"/>
      <w:r w:rsidRPr="001D2611">
        <w:rPr>
          <w:sz w:val="28"/>
          <w:szCs w:val="28"/>
        </w:rPr>
        <w:t>з</w:t>
      </w:r>
      <w:proofErr w:type="spellEnd"/>
      <w:r w:rsidRPr="001D2611">
        <w:rPr>
          <w:sz w:val="28"/>
          <w:szCs w:val="28"/>
        </w:rPr>
        <w:t>)</w:t>
      </w:r>
      <w:r w:rsidRPr="001D2611">
        <w:rPr>
          <w:sz w:val="28"/>
          <w:szCs w:val="28"/>
        </w:rPr>
        <w:tab/>
        <w:t>документация по планировке территории в случаях, предусмотренных частью 4 статьи 57</w:t>
      </w:r>
      <w:r w:rsidRPr="001D2611">
        <w:rPr>
          <w:sz w:val="28"/>
          <w:szCs w:val="28"/>
          <w:vertAlign w:val="superscript"/>
        </w:rPr>
        <w:t>3</w:t>
      </w:r>
      <w:r w:rsidRPr="001D2611">
        <w:rPr>
          <w:sz w:val="28"/>
          <w:szCs w:val="28"/>
        </w:rPr>
        <w:t xml:space="preserve"> Градостроительного кодекса Российской Федерации.</w:t>
      </w:r>
    </w:p>
    <w:p w:rsidR="005D0B4D" w:rsidRPr="005D0B4D" w:rsidRDefault="005D0B4D" w:rsidP="005D0B4D">
      <w:pPr>
        <w:pStyle w:val="100"/>
        <w:shd w:val="clear" w:color="auto" w:fill="auto"/>
        <w:spacing w:after="0" w:line="240" w:lineRule="auto"/>
        <w:ind w:firstLine="709"/>
        <w:rPr>
          <w:rStyle w:val="104"/>
          <w:b w:val="0"/>
          <w:sz w:val="28"/>
          <w:szCs w:val="28"/>
        </w:rPr>
      </w:pPr>
      <w:bookmarkStart w:id="4" w:name="bookmark120"/>
      <w:r w:rsidRPr="00B24E9A">
        <w:rPr>
          <w:sz w:val="28"/>
          <w:szCs w:val="28"/>
        </w:rPr>
        <w:t>Исчерпывающий перечень оснований для отказа в приеме документов, необходимых для предоставления муниципальной услуги</w:t>
      </w:r>
      <w:bookmarkEnd w:id="4"/>
    </w:p>
    <w:p w:rsidR="005D0B4D" w:rsidRDefault="005D0B4D" w:rsidP="003933C2">
      <w:pPr>
        <w:pStyle w:val="100"/>
        <w:shd w:val="clear" w:color="auto" w:fill="auto"/>
        <w:spacing w:after="0" w:line="240" w:lineRule="auto"/>
        <w:ind w:firstLine="709"/>
        <w:jc w:val="left"/>
        <w:rPr>
          <w:rStyle w:val="104"/>
          <w:sz w:val="28"/>
          <w:szCs w:val="28"/>
        </w:rPr>
      </w:pPr>
    </w:p>
    <w:p w:rsidR="005D0B4D" w:rsidRPr="001D2611" w:rsidRDefault="005D0B4D" w:rsidP="005D0B4D">
      <w:pPr>
        <w:pStyle w:val="11"/>
        <w:shd w:val="clear" w:color="auto" w:fill="auto"/>
        <w:tabs>
          <w:tab w:val="left" w:pos="1364"/>
        </w:tabs>
        <w:spacing w:before="0" w:line="322" w:lineRule="exact"/>
        <w:ind w:firstLine="709"/>
        <w:jc w:val="both"/>
        <w:rPr>
          <w:sz w:val="28"/>
          <w:szCs w:val="28"/>
        </w:rPr>
      </w:pPr>
      <w:r>
        <w:rPr>
          <w:sz w:val="28"/>
          <w:szCs w:val="28"/>
        </w:rPr>
        <w:t xml:space="preserve">2.13. </w:t>
      </w:r>
      <w:r w:rsidRPr="001D2611">
        <w:rPr>
          <w:sz w:val="28"/>
          <w:szCs w:val="28"/>
        </w:rPr>
        <w:t>Исчерпывающий перечень оснований для отказа в приеме документов, указанных в пункте 2.</w:t>
      </w:r>
      <w:r>
        <w:rPr>
          <w:sz w:val="28"/>
          <w:szCs w:val="28"/>
        </w:rPr>
        <w:t>10</w:t>
      </w:r>
      <w:r w:rsidRPr="001D2611">
        <w:rPr>
          <w:sz w:val="28"/>
          <w:szCs w:val="28"/>
        </w:rPr>
        <w:t xml:space="preserve"> настоящего Административного регламента, в том числе представленных в электронной форме:</w:t>
      </w:r>
    </w:p>
    <w:p w:rsidR="005D0B4D" w:rsidRPr="001D2611" w:rsidRDefault="005D0B4D" w:rsidP="005D0B4D">
      <w:pPr>
        <w:pStyle w:val="11"/>
        <w:shd w:val="clear" w:color="auto" w:fill="auto"/>
        <w:tabs>
          <w:tab w:val="left" w:pos="1182"/>
        </w:tabs>
        <w:spacing w:before="0" w:line="322" w:lineRule="exact"/>
        <w:ind w:left="20" w:right="20" w:firstLine="740"/>
        <w:jc w:val="both"/>
        <w:rPr>
          <w:sz w:val="28"/>
          <w:szCs w:val="28"/>
        </w:rPr>
      </w:pPr>
      <w:r w:rsidRPr="001D2611">
        <w:rPr>
          <w:sz w:val="28"/>
          <w:szCs w:val="28"/>
        </w:rPr>
        <w:lastRenderedPageBreak/>
        <w:t>а)</w:t>
      </w:r>
      <w:r w:rsidRPr="001D2611">
        <w:rPr>
          <w:sz w:val="28"/>
          <w:szCs w:val="28"/>
        </w:rPr>
        <w:tab/>
        <w:t>заявление о выдаче градостроительного плана земельного участка представлено в орган государственной власти, орган местного самоуправления, в полномочия которых не входит предоставление услуги;</w:t>
      </w:r>
    </w:p>
    <w:p w:rsidR="005D0B4D" w:rsidRPr="001D2611" w:rsidRDefault="005D0B4D" w:rsidP="005D0B4D">
      <w:pPr>
        <w:pStyle w:val="11"/>
        <w:shd w:val="clear" w:color="auto" w:fill="auto"/>
        <w:tabs>
          <w:tab w:val="left" w:pos="1321"/>
        </w:tabs>
        <w:spacing w:before="0" w:line="322" w:lineRule="exact"/>
        <w:ind w:left="20" w:right="20" w:firstLine="740"/>
        <w:jc w:val="both"/>
        <w:rPr>
          <w:sz w:val="28"/>
          <w:szCs w:val="28"/>
        </w:rPr>
      </w:pPr>
      <w:r w:rsidRPr="001D2611">
        <w:rPr>
          <w:sz w:val="28"/>
          <w:szCs w:val="28"/>
        </w:rPr>
        <w:t>б)</w:t>
      </w:r>
      <w:r w:rsidRPr="001D2611">
        <w:rPr>
          <w:sz w:val="28"/>
          <w:szCs w:val="28"/>
        </w:rPr>
        <w:tab/>
        <w:t xml:space="preserve">неполное заполнение полей в форме заявления о выдаче градостроительного плана земельного участка, в том числе в интерактивной форме заявления на </w:t>
      </w:r>
      <w:r>
        <w:rPr>
          <w:sz w:val="28"/>
          <w:szCs w:val="28"/>
        </w:rPr>
        <w:t>ЕПГУ</w:t>
      </w:r>
      <w:r w:rsidRPr="001D2611">
        <w:rPr>
          <w:sz w:val="28"/>
          <w:szCs w:val="28"/>
        </w:rPr>
        <w:t>;</w:t>
      </w:r>
    </w:p>
    <w:p w:rsidR="005D0B4D" w:rsidRPr="001D2611" w:rsidRDefault="005D0B4D" w:rsidP="005D0B4D">
      <w:pPr>
        <w:pStyle w:val="11"/>
        <w:shd w:val="clear" w:color="auto" w:fill="auto"/>
        <w:tabs>
          <w:tab w:val="left" w:pos="1110"/>
        </w:tabs>
        <w:spacing w:before="0" w:line="322" w:lineRule="exact"/>
        <w:ind w:left="20" w:right="20" w:firstLine="740"/>
        <w:jc w:val="both"/>
        <w:rPr>
          <w:sz w:val="28"/>
          <w:szCs w:val="28"/>
        </w:rPr>
      </w:pPr>
      <w:r w:rsidRPr="001D2611">
        <w:rPr>
          <w:sz w:val="28"/>
          <w:szCs w:val="28"/>
        </w:rPr>
        <w:t>в)</w:t>
      </w:r>
      <w:r w:rsidRPr="001D2611">
        <w:rPr>
          <w:sz w:val="28"/>
          <w:szCs w:val="28"/>
        </w:rPr>
        <w:tab/>
        <w:t>непредставление документов, предусмотренных подпунктами "а" - "в" пункта 2.</w:t>
      </w:r>
      <w:r>
        <w:rPr>
          <w:sz w:val="28"/>
          <w:szCs w:val="28"/>
        </w:rPr>
        <w:t>10</w:t>
      </w:r>
      <w:r w:rsidRPr="001D2611">
        <w:rPr>
          <w:sz w:val="28"/>
          <w:szCs w:val="28"/>
        </w:rPr>
        <w:t xml:space="preserve"> настоящего Административного регламента;</w:t>
      </w:r>
    </w:p>
    <w:p w:rsidR="005D0B4D" w:rsidRPr="001D2611" w:rsidRDefault="005D0B4D" w:rsidP="005D0B4D">
      <w:pPr>
        <w:pStyle w:val="11"/>
        <w:shd w:val="clear" w:color="auto" w:fill="auto"/>
        <w:tabs>
          <w:tab w:val="left" w:pos="1172"/>
        </w:tabs>
        <w:spacing w:before="0" w:line="322" w:lineRule="exact"/>
        <w:ind w:left="20" w:right="20" w:firstLine="740"/>
        <w:jc w:val="both"/>
        <w:rPr>
          <w:sz w:val="28"/>
          <w:szCs w:val="28"/>
        </w:rPr>
      </w:pPr>
      <w:r w:rsidRPr="001D2611">
        <w:rPr>
          <w:sz w:val="28"/>
          <w:szCs w:val="28"/>
        </w:rPr>
        <w:t>г)</w:t>
      </w:r>
      <w:r w:rsidRPr="001D2611">
        <w:rPr>
          <w:sz w:val="28"/>
          <w:szCs w:val="28"/>
        </w:rPr>
        <w:tab/>
        <w:t>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5D0B4D" w:rsidRPr="001D2611" w:rsidRDefault="005D0B4D" w:rsidP="005D0B4D">
      <w:pPr>
        <w:pStyle w:val="11"/>
        <w:shd w:val="clear" w:color="auto" w:fill="auto"/>
        <w:tabs>
          <w:tab w:val="left" w:pos="1067"/>
        </w:tabs>
        <w:spacing w:before="0" w:line="322" w:lineRule="exact"/>
        <w:ind w:left="20" w:firstLine="740"/>
        <w:jc w:val="both"/>
        <w:rPr>
          <w:sz w:val="28"/>
          <w:szCs w:val="28"/>
        </w:rPr>
      </w:pPr>
      <w:proofErr w:type="spellStart"/>
      <w:r w:rsidRPr="001D2611">
        <w:rPr>
          <w:sz w:val="28"/>
          <w:szCs w:val="28"/>
        </w:rPr>
        <w:t>д</w:t>
      </w:r>
      <w:proofErr w:type="spellEnd"/>
      <w:r w:rsidRPr="001D2611">
        <w:rPr>
          <w:sz w:val="28"/>
          <w:szCs w:val="28"/>
        </w:rPr>
        <w:t>)</w:t>
      </w:r>
      <w:r w:rsidRPr="001D2611">
        <w:rPr>
          <w:sz w:val="28"/>
          <w:szCs w:val="28"/>
        </w:rPr>
        <w:tab/>
        <w:t>представленные документы содержат подчистки и исправления текста;</w:t>
      </w:r>
    </w:p>
    <w:p w:rsidR="005D0B4D" w:rsidRPr="001D2611" w:rsidRDefault="005D0B4D" w:rsidP="005D0B4D">
      <w:pPr>
        <w:pStyle w:val="11"/>
        <w:shd w:val="clear" w:color="auto" w:fill="auto"/>
        <w:tabs>
          <w:tab w:val="left" w:pos="1047"/>
        </w:tabs>
        <w:spacing w:before="0" w:line="322" w:lineRule="exact"/>
        <w:ind w:left="20" w:right="20" w:firstLine="740"/>
        <w:jc w:val="both"/>
        <w:rPr>
          <w:sz w:val="28"/>
          <w:szCs w:val="28"/>
        </w:rPr>
      </w:pPr>
      <w:r w:rsidRPr="001D2611">
        <w:rPr>
          <w:sz w:val="28"/>
          <w:szCs w:val="28"/>
        </w:rPr>
        <w:t>е)</w:t>
      </w:r>
      <w:r w:rsidRPr="001D2611">
        <w:rPr>
          <w:sz w:val="28"/>
          <w:szCs w:val="28"/>
        </w:rPr>
        <w:tab/>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5D0B4D" w:rsidRPr="001D2611" w:rsidRDefault="005D0B4D" w:rsidP="005D0B4D">
      <w:pPr>
        <w:pStyle w:val="11"/>
        <w:shd w:val="clear" w:color="auto" w:fill="auto"/>
        <w:tabs>
          <w:tab w:val="left" w:pos="1201"/>
        </w:tabs>
        <w:spacing w:before="0" w:line="322" w:lineRule="exact"/>
        <w:ind w:firstLine="709"/>
        <w:jc w:val="both"/>
        <w:rPr>
          <w:sz w:val="28"/>
          <w:szCs w:val="28"/>
        </w:rPr>
      </w:pPr>
      <w:r w:rsidRPr="001D2611">
        <w:rPr>
          <w:sz w:val="28"/>
          <w:szCs w:val="28"/>
        </w:rPr>
        <w:t>ж)</w:t>
      </w:r>
      <w:r w:rsidRPr="001D2611">
        <w:rPr>
          <w:sz w:val="28"/>
          <w:szCs w:val="28"/>
        </w:rPr>
        <w:tab/>
        <w:t>заявление о выдаче градостроительного плана земельного участка и документы, указанные в подпунктах "б" - "г" пункта 2.</w:t>
      </w:r>
      <w:r>
        <w:rPr>
          <w:sz w:val="28"/>
          <w:szCs w:val="28"/>
        </w:rPr>
        <w:t>10</w:t>
      </w:r>
      <w:r w:rsidRPr="001D2611">
        <w:rPr>
          <w:sz w:val="28"/>
          <w:szCs w:val="28"/>
        </w:rPr>
        <w:t xml:space="preserve"> настоящего Административного регламента, представлены в электронной форме с нарушением требований, установленных пунктами </w:t>
      </w:r>
      <w:r w:rsidRPr="00B12ADC">
        <w:rPr>
          <w:sz w:val="28"/>
          <w:szCs w:val="28"/>
        </w:rPr>
        <w:t>2.</w:t>
      </w:r>
      <w:r w:rsidR="00B12ADC" w:rsidRPr="00B12ADC">
        <w:rPr>
          <w:sz w:val="28"/>
          <w:szCs w:val="28"/>
        </w:rPr>
        <w:t>34</w:t>
      </w:r>
      <w:r w:rsidRPr="00B12ADC">
        <w:rPr>
          <w:sz w:val="28"/>
          <w:szCs w:val="28"/>
        </w:rPr>
        <w:t xml:space="preserve"> - 2.</w:t>
      </w:r>
      <w:r w:rsidR="00B12ADC" w:rsidRPr="00B12ADC">
        <w:rPr>
          <w:sz w:val="28"/>
          <w:szCs w:val="28"/>
        </w:rPr>
        <w:t>36</w:t>
      </w:r>
      <w:r w:rsidRPr="001D2611">
        <w:rPr>
          <w:sz w:val="28"/>
          <w:szCs w:val="28"/>
        </w:rPr>
        <w:t xml:space="preserve"> настоящего Административного регламента;</w:t>
      </w:r>
    </w:p>
    <w:p w:rsidR="005D0B4D" w:rsidRPr="001D2611" w:rsidRDefault="005D0B4D" w:rsidP="005D0B4D">
      <w:pPr>
        <w:pStyle w:val="11"/>
        <w:shd w:val="clear" w:color="auto" w:fill="auto"/>
        <w:tabs>
          <w:tab w:val="left" w:pos="1047"/>
        </w:tabs>
        <w:spacing w:before="0" w:line="322" w:lineRule="exact"/>
        <w:ind w:firstLine="709"/>
        <w:jc w:val="both"/>
        <w:rPr>
          <w:sz w:val="28"/>
          <w:szCs w:val="28"/>
        </w:rPr>
      </w:pPr>
      <w:proofErr w:type="spellStart"/>
      <w:r w:rsidRPr="001D2611">
        <w:rPr>
          <w:sz w:val="28"/>
          <w:szCs w:val="28"/>
        </w:rPr>
        <w:t>з</w:t>
      </w:r>
      <w:proofErr w:type="spellEnd"/>
      <w:r w:rsidRPr="001D2611">
        <w:rPr>
          <w:sz w:val="28"/>
          <w:szCs w:val="28"/>
        </w:rPr>
        <w:t>)</w:t>
      </w:r>
      <w:r w:rsidRPr="001D2611">
        <w:rPr>
          <w:sz w:val="28"/>
          <w:szCs w:val="28"/>
        </w:rPr>
        <w:tab/>
        <w:t>выявлено несоблюдение установленных статьей 11 Федерального закона "Об электронной подписи" условий признания квалифицированной электронной подписи действительной в документах, представленных в электронной форме.</w:t>
      </w:r>
    </w:p>
    <w:p w:rsidR="005D0B4D" w:rsidRPr="001D2611" w:rsidRDefault="005D0B4D" w:rsidP="005D0B4D">
      <w:pPr>
        <w:pStyle w:val="11"/>
        <w:shd w:val="clear" w:color="auto" w:fill="auto"/>
        <w:tabs>
          <w:tab w:val="left" w:pos="1364"/>
        </w:tabs>
        <w:spacing w:before="0" w:line="322" w:lineRule="exact"/>
        <w:ind w:firstLine="709"/>
        <w:jc w:val="both"/>
        <w:rPr>
          <w:sz w:val="28"/>
          <w:szCs w:val="28"/>
        </w:rPr>
      </w:pPr>
      <w:r>
        <w:rPr>
          <w:sz w:val="28"/>
          <w:szCs w:val="28"/>
        </w:rPr>
        <w:t xml:space="preserve">2.14. </w:t>
      </w:r>
      <w:r w:rsidRPr="001D2611">
        <w:rPr>
          <w:sz w:val="28"/>
          <w:szCs w:val="28"/>
        </w:rPr>
        <w:t>Решение об отказе в приеме документов, указанных в пункте 2.</w:t>
      </w:r>
      <w:r>
        <w:rPr>
          <w:sz w:val="28"/>
          <w:szCs w:val="28"/>
        </w:rPr>
        <w:t>10</w:t>
      </w:r>
      <w:r w:rsidRPr="001D2611">
        <w:rPr>
          <w:sz w:val="28"/>
          <w:szCs w:val="28"/>
        </w:rPr>
        <w:t xml:space="preserve"> настоящего Административного регламента, оформляется по форме согласно Приложению № </w:t>
      </w:r>
      <w:r>
        <w:rPr>
          <w:sz w:val="28"/>
          <w:szCs w:val="28"/>
        </w:rPr>
        <w:t>4</w:t>
      </w:r>
      <w:r w:rsidRPr="001D2611">
        <w:rPr>
          <w:sz w:val="28"/>
          <w:szCs w:val="28"/>
        </w:rPr>
        <w:t xml:space="preserve"> к настоящему Административному регламенту.</w:t>
      </w:r>
    </w:p>
    <w:p w:rsidR="005D0B4D" w:rsidRDefault="005D0B4D" w:rsidP="005D0B4D">
      <w:pPr>
        <w:pStyle w:val="11"/>
        <w:shd w:val="clear" w:color="auto" w:fill="auto"/>
        <w:tabs>
          <w:tab w:val="left" w:pos="1364"/>
        </w:tabs>
        <w:spacing w:before="0" w:line="322" w:lineRule="exact"/>
        <w:ind w:firstLine="709"/>
        <w:jc w:val="both"/>
        <w:rPr>
          <w:sz w:val="28"/>
          <w:szCs w:val="28"/>
        </w:rPr>
      </w:pPr>
      <w:r>
        <w:rPr>
          <w:sz w:val="28"/>
          <w:szCs w:val="28"/>
        </w:rPr>
        <w:t xml:space="preserve">2.15. </w:t>
      </w:r>
      <w:proofErr w:type="gramStart"/>
      <w:r w:rsidRPr="001D2611">
        <w:rPr>
          <w:sz w:val="28"/>
          <w:szCs w:val="28"/>
        </w:rPr>
        <w:t>Решение об отказе в приеме документов, указанных в пункте 2.</w:t>
      </w:r>
      <w:r>
        <w:rPr>
          <w:sz w:val="28"/>
          <w:szCs w:val="28"/>
        </w:rPr>
        <w:t>10</w:t>
      </w:r>
      <w:r w:rsidRPr="001D2611">
        <w:rPr>
          <w:sz w:val="28"/>
          <w:szCs w:val="28"/>
        </w:rPr>
        <w:t xml:space="preserve"> настоящего Административного регламента, направляется заявителю способом, определенным заявителем в заявлении о выдаче градостроительного плана земельного участка, не позднее рабочего дня, следующего за днем получения такого заявления, либо выдается в день личного обращения за получением указанного решения в </w:t>
      </w:r>
      <w:r w:rsidR="0051453C">
        <w:rPr>
          <w:sz w:val="28"/>
          <w:szCs w:val="28"/>
        </w:rPr>
        <w:t>МФЦ</w:t>
      </w:r>
      <w:r w:rsidRPr="001D2611">
        <w:rPr>
          <w:sz w:val="28"/>
          <w:szCs w:val="28"/>
        </w:rPr>
        <w:t xml:space="preserve"> или Уполномоченный орган</w:t>
      </w:r>
      <w:proofErr w:type="gramEnd"/>
    </w:p>
    <w:p w:rsidR="005D0B4D" w:rsidRPr="005D0B4D" w:rsidRDefault="00D90680" w:rsidP="005D0B4D">
      <w:pPr>
        <w:pStyle w:val="100"/>
        <w:shd w:val="clear" w:color="auto" w:fill="auto"/>
        <w:spacing w:after="0" w:line="240" w:lineRule="auto"/>
        <w:ind w:firstLine="709"/>
        <w:jc w:val="both"/>
        <w:rPr>
          <w:rStyle w:val="104"/>
          <w:b w:val="0"/>
          <w:sz w:val="28"/>
          <w:szCs w:val="28"/>
        </w:rPr>
      </w:pPr>
      <w:r>
        <w:rPr>
          <w:b w:val="0"/>
          <w:sz w:val="28"/>
          <w:szCs w:val="28"/>
        </w:rPr>
        <w:t xml:space="preserve">2.16. </w:t>
      </w:r>
      <w:r w:rsidR="005D0B4D" w:rsidRPr="005D0B4D">
        <w:rPr>
          <w:b w:val="0"/>
          <w:sz w:val="28"/>
          <w:szCs w:val="28"/>
        </w:rPr>
        <w:t>Отказ в приеме документов, указанных в пункте 2.</w:t>
      </w:r>
      <w:r w:rsidR="005D0B4D">
        <w:rPr>
          <w:b w:val="0"/>
          <w:sz w:val="28"/>
          <w:szCs w:val="28"/>
        </w:rPr>
        <w:t>10</w:t>
      </w:r>
      <w:r w:rsidR="005D0B4D" w:rsidRPr="005D0B4D">
        <w:rPr>
          <w:b w:val="0"/>
          <w:sz w:val="28"/>
          <w:szCs w:val="28"/>
        </w:rPr>
        <w:t xml:space="preserve"> настоящего Административного регламента, не препятствует повторному обращению заявителя в Уполномоченный орган.</w:t>
      </w:r>
    </w:p>
    <w:p w:rsidR="005D0B4D" w:rsidRPr="005D0B4D" w:rsidRDefault="005D0B4D" w:rsidP="003933C2">
      <w:pPr>
        <w:pStyle w:val="100"/>
        <w:shd w:val="clear" w:color="auto" w:fill="auto"/>
        <w:spacing w:after="0" w:line="240" w:lineRule="auto"/>
        <w:ind w:firstLine="709"/>
        <w:jc w:val="left"/>
        <w:rPr>
          <w:rStyle w:val="104"/>
          <w:b w:val="0"/>
          <w:sz w:val="28"/>
          <w:szCs w:val="28"/>
        </w:rPr>
      </w:pPr>
    </w:p>
    <w:p w:rsidR="00D90680" w:rsidRPr="00B24E9A" w:rsidRDefault="00D90680" w:rsidP="00D90680">
      <w:pPr>
        <w:keepNext/>
        <w:keepLines/>
        <w:ind w:firstLine="709"/>
        <w:jc w:val="center"/>
        <w:rPr>
          <w:rFonts w:ascii="Times New Roman" w:hAnsi="Times New Roman" w:cs="Times New Roman"/>
          <w:b/>
          <w:sz w:val="28"/>
          <w:szCs w:val="28"/>
        </w:rPr>
      </w:pPr>
      <w:bookmarkStart w:id="5" w:name="bookmark119"/>
      <w:r w:rsidRPr="00B24E9A">
        <w:rPr>
          <w:rFonts w:ascii="Times New Roman" w:hAnsi="Times New Roman" w:cs="Times New Roman"/>
          <w:b/>
          <w:sz w:val="28"/>
          <w:szCs w:val="28"/>
        </w:rPr>
        <w:t>Исчерпывающий перечень оснований для приостановления или отказа в предоставлении муниципальной услуги</w:t>
      </w:r>
      <w:bookmarkEnd w:id="5"/>
    </w:p>
    <w:p w:rsidR="005D0B4D" w:rsidRDefault="005D0B4D" w:rsidP="003933C2">
      <w:pPr>
        <w:pStyle w:val="100"/>
        <w:shd w:val="clear" w:color="auto" w:fill="auto"/>
        <w:spacing w:after="0" w:line="240" w:lineRule="auto"/>
        <w:ind w:firstLine="709"/>
        <w:jc w:val="left"/>
        <w:rPr>
          <w:rStyle w:val="104"/>
          <w:sz w:val="28"/>
          <w:szCs w:val="28"/>
        </w:rPr>
      </w:pPr>
    </w:p>
    <w:p w:rsidR="00D90680" w:rsidRPr="001D2611" w:rsidRDefault="00D90680" w:rsidP="00D90680">
      <w:pPr>
        <w:pStyle w:val="11"/>
        <w:shd w:val="clear" w:color="auto" w:fill="auto"/>
        <w:tabs>
          <w:tab w:val="left" w:pos="1364"/>
        </w:tabs>
        <w:spacing w:before="0" w:line="240" w:lineRule="auto"/>
        <w:ind w:firstLine="709"/>
        <w:jc w:val="both"/>
        <w:rPr>
          <w:sz w:val="28"/>
          <w:szCs w:val="28"/>
        </w:rPr>
      </w:pPr>
      <w:r>
        <w:rPr>
          <w:sz w:val="28"/>
          <w:szCs w:val="28"/>
        </w:rPr>
        <w:lastRenderedPageBreak/>
        <w:t xml:space="preserve">2.17. </w:t>
      </w:r>
      <w:r w:rsidRPr="001D2611">
        <w:rPr>
          <w:sz w:val="28"/>
          <w:szCs w:val="28"/>
        </w:rPr>
        <w:t>Оснований для приостановления предоставления услуги или отказа в предоставлении услуги не предусмотрено законодательством Российской Федерации.</w:t>
      </w:r>
    </w:p>
    <w:p w:rsidR="00D90680" w:rsidRPr="001D2611" w:rsidRDefault="00D90680" w:rsidP="00D90680">
      <w:pPr>
        <w:pStyle w:val="11"/>
        <w:shd w:val="clear" w:color="auto" w:fill="auto"/>
        <w:spacing w:before="0" w:line="240" w:lineRule="auto"/>
        <w:ind w:firstLine="709"/>
        <w:jc w:val="both"/>
        <w:rPr>
          <w:sz w:val="28"/>
          <w:szCs w:val="28"/>
        </w:rPr>
      </w:pPr>
      <w:r w:rsidRPr="001D2611">
        <w:rPr>
          <w:sz w:val="28"/>
          <w:szCs w:val="28"/>
        </w:rPr>
        <w:t xml:space="preserve">Основания для отказа в выдаче градостроительного плана земельного участка предусмотрены пунктом </w:t>
      </w:r>
      <w:r w:rsidRPr="00D90680">
        <w:rPr>
          <w:sz w:val="28"/>
          <w:szCs w:val="28"/>
        </w:rPr>
        <w:t>2.5</w:t>
      </w:r>
      <w:r w:rsidRPr="001D2611">
        <w:rPr>
          <w:sz w:val="28"/>
          <w:szCs w:val="28"/>
        </w:rPr>
        <w:t xml:space="preserve"> настоящего Административного регламента.</w:t>
      </w:r>
    </w:p>
    <w:p w:rsidR="005D0B4D" w:rsidRDefault="005D0B4D" w:rsidP="003933C2">
      <w:pPr>
        <w:pStyle w:val="100"/>
        <w:shd w:val="clear" w:color="auto" w:fill="auto"/>
        <w:spacing w:after="0" w:line="240" w:lineRule="auto"/>
        <w:ind w:firstLine="709"/>
        <w:jc w:val="left"/>
        <w:rPr>
          <w:rStyle w:val="104"/>
          <w:sz w:val="28"/>
          <w:szCs w:val="28"/>
        </w:rPr>
      </w:pPr>
    </w:p>
    <w:p w:rsidR="005D0B4D" w:rsidRDefault="00697BC7" w:rsidP="00697BC7">
      <w:pPr>
        <w:pStyle w:val="100"/>
        <w:shd w:val="clear" w:color="auto" w:fill="auto"/>
        <w:spacing w:after="0" w:line="240" w:lineRule="auto"/>
        <w:ind w:firstLine="709"/>
        <w:rPr>
          <w:rStyle w:val="104"/>
          <w:sz w:val="28"/>
          <w:szCs w:val="28"/>
        </w:rPr>
      </w:pPr>
      <w:r w:rsidRPr="00B24E9A">
        <w:rPr>
          <w:sz w:val="28"/>
          <w:szCs w:val="28"/>
        </w:rPr>
        <w:t>Порядок, размер и основания взимания государственной пошлины или иной оплаты, взимаемой за предоставление муниципальной услуги</w:t>
      </w:r>
    </w:p>
    <w:p w:rsidR="005D0B4D" w:rsidRPr="00697BC7" w:rsidRDefault="005D0B4D" w:rsidP="003933C2">
      <w:pPr>
        <w:pStyle w:val="100"/>
        <w:shd w:val="clear" w:color="auto" w:fill="auto"/>
        <w:spacing w:after="0" w:line="240" w:lineRule="auto"/>
        <w:ind w:firstLine="709"/>
        <w:jc w:val="left"/>
        <w:rPr>
          <w:rStyle w:val="104"/>
          <w:b w:val="0"/>
          <w:sz w:val="28"/>
          <w:szCs w:val="28"/>
        </w:rPr>
      </w:pPr>
    </w:p>
    <w:p w:rsidR="003933C2" w:rsidRPr="00697BC7" w:rsidRDefault="00697BC7" w:rsidP="003933C2">
      <w:pPr>
        <w:pStyle w:val="100"/>
        <w:shd w:val="clear" w:color="auto" w:fill="auto"/>
        <w:spacing w:after="0" w:line="240" w:lineRule="auto"/>
        <w:ind w:firstLine="709"/>
        <w:jc w:val="left"/>
        <w:rPr>
          <w:rStyle w:val="104"/>
          <w:b w:val="0"/>
          <w:sz w:val="28"/>
          <w:szCs w:val="28"/>
        </w:rPr>
      </w:pPr>
      <w:r w:rsidRPr="00697BC7">
        <w:rPr>
          <w:rStyle w:val="104"/>
          <w:b w:val="0"/>
          <w:sz w:val="28"/>
          <w:szCs w:val="28"/>
        </w:rPr>
        <w:t xml:space="preserve">2.18. </w:t>
      </w:r>
      <w:r w:rsidRPr="00697BC7">
        <w:rPr>
          <w:b w:val="0"/>
          <w:sz w:val="28"/>
          <w:szCs w:val="28"/>
        </w:rPr>
        <w:t>Предоставление услуги осуществляется без взимания платы.</w:t>
      </w:r>
    </w:p>
    <w:p w:rsidR="00697BC7" w:rsidRPr="00697BC7" w:rsidRDefault="00697BC7" w:rsidP="003933C2">
      <w:pPr>
        <w:pStyle w:val="100"/>
        <w:shd w:val="clear" w:color="auto" w:fill="auto"/>
        <w:spacing w:after="0" w:line="240" w:lineRule="auto"/>
        <w:ind w:firstLine="709"/>
        <w:jc w:val="left"/>
        <w:rPr>
          <w:rStyle w:val="104"/>
          <w:b w:val="0"/>
          <w:sz w:val="28"/>
          <w:szCs w:val="28"/>
        </w:rPr>
      </w:pPr>
    </w:p>
    <w:p w:rsidR="00697BC7" w:rsidRPr="00697BC7" w:rsidRDefault="00697BC7" w:rsidP="00697BC7">
      <w:pPr>
        <w:pStyle w:val="100"/>
        <w:shd w:val="clear" w:color="auto" w:fill="auto"/>
        <w:spacing w:after="0" w:line="240" w:lineRule="auto"/>
        <w:ind w:firstLine="709"/>
        <w:rPr>
          <w:rStyle w:val="104"/>
          <w:b w:val="0"/>
          <w:sz w:val="28"/>
          <w:szCs w:val="28"/>
        </w:rPr>
      </w:pPr>
      <w:bookmarkStart w:id="6" w:name="bookmark196"/>
      <w:r w:rsidRPr="004E70C3">
        <w:rPr>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bookmarkEnd w:id="6"/>
    </w:p>
    <w:p w:rsidR="00697BC7" w:rsidRPr="00697BC7" w:rsidRDefault="00697BC7" w:rsidP="00697BC7">
      <w:pPr>
        <w:pStyle w:val="100"/>
        <w:shd w:val="clear" w:color="auto" w:fill="auto"/>
        <w:spacing w:after="0" w:line="240" w:lineRule="auto"/>
        <w:ind w:firstLine="709"/>
        <w:jc w:val="left"/>
        <w:rPr>
          <w:rStyle w:val="104"/>
          <w:b w:val="0"/>
          <w:sz w:val="28"/>
          <w:szCs w:val="28"/>
        </w:rPr>
      </w:pPr>
    </w:p>
    <w:p w:rsidR="00697BC7" w:rsidRPr="001D2611" w:rsidRDefault="00697BC7" w:rsidP="00697BC7">
      <w:pPr>
        <w:pStyle w:val="11"/>
        <w:shd w:val="clear" w:color="auto" w:fill="auto"/>
        <w:tabs>
          <w:tab w:val="left" w:pos="1474"/>
        </w:tabs>
        <w:spacing w:before="0" w:line="240" w:lineRule="auto"/>
        <w:ind w:firstLine="709"/>
        <w:jc w:val="both"/>
        <w:rPr>
          <w:sz w:val="28"/>
          <w:szCs w:val="28"/>
        </w:rPr>
      </w:pPr>
      <w:r w:rsidRPr="00697BC7">
        <w:rPr>
          <w:rStyle w:val="104"/>
          <w:sz w:val="28"/>
          <w:szCs w:val="28"/>
        </w:rPr>
        <w:t>2.19.</w:t>
      </w:r>
      <w:r>
        <w:rPr>
          <w:rStyle w:val="104"/>
          <w:b/>
          <w:sz w:val="28"/>
          <w:szCs w:val="28"/>
        </w:rPr>
        <w:t xml:space="preserve"> </w:t>
      </w:r>
      <w:r w:rsidRPr="001D2611">
        <w:rPr>
          <w:sz w:val="28"/>
          <w:szCs w:val="28"/>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w:t>
      </w:r>
      <w:r w:rsidR="0051453C">
        <w:rPr>
          <w:sz w:val="28"/>
          <w:szCs w:val="28"/>
        </w:rPr>
        <w:t>МФЦ</w:t>
      </w:r>
      <w:r w:rsidRPr="001D2611">
        <w:rPr>
          <w:sz w:val="28"/>
          <w:szCs w:val="28"/>
        </w:rPr>
        <w:t xml:space="preserve"> составляет не более 15 минут.</w:t>
      </w:r>
    </w:p>
    <w:p w:rsidR="003933C2" w:rsidRDefault="003933C2" w:rsidP="003933C2">
      <w:pPr>
        <w:pStyle w:val="100"/>
        <w:shd w:val="clear" w:color="auto" w:fill="auto"/>
        <w:spacing w:after="0" w:line="240" w:lineRule="auto"/>
        <w:ind w:firstLine="709"/>
        <w:jc w:val="left"/>
        <w:rPr>
          <w:rStyle w:val="104"/>
          <w:b w:val="0"/>
          <w:sz w:val="28"/>
          <w:szCs w:val="28"/>
        </w:rPr>
      </w:pPr>
    </w:p>
    <w:p w:rsidR="00697BC7" w:rsidRPr="00DD3914" w:rsidRDefault="00697BC7" w:rsidP="00697BC7">
      <w:pPr>
        <w:pStyle w:val="11"/>
        <w:ind w:firstLine="709"/>
        <w:rPr>
          <w:b/>
          <w:sz w:val="28"/>
          <w:szCs w:val="28"/>
        </w:rPr>
      </w:pPr>
      <w:r w:rsidRPr="00DD3914">
        <w:rPr>
          <w:b/>
          <w:sz w:val="28"/>
          <w:szCs w:val="28"/>
        </w:rPr>
        <w:t>Срок и порядок регистрации запроса заявителя о предоставлении муниципальной услуги.</w:t>
      </w:r>
    </w:p>
    <w:p w:rsidR="00697BC7" w:rsidRDefault="00697BC7" w:rsidP="003933C2">
      <w:pPr>
        <w:pStyle w:val="100"/>
        <w:shd w:val="clear" w:color="auto" w:fill="auto"/>
        <w:spacing w:after="0" w:line="240" w:lineRule="auto"/>
        <w:ind w:firstLine="709"/>
        <w:jc w:val="left"/>
        <w:rPr>
          <w:rStyle w:val="104"/>
          <w:b w:val="0"/>
          <w:sz w:val="28"/>
          <w:szCs w:val="28"/>
        </w:rPr>
      </w:pPr>
    </w:p>
    <w:p w:rsidR="00697BC7" w:rsidRPr="00DD3914" w:rsidRDefault="00697BC7" w:rsidP="00697BC7">
      <w:pPr>
        <w:pStyle w:val="11"/>
        <w:ind w:firstLine="709"/>
        <w:jc w:val="both"/>
        <w:rPr>
          <w:sz w:val="28"/>
          <w:szCs w:val="28"/>
        </w:rPr>
      </w:pPr>
      <w:r>
        <w:rPr>
          <w:sz w:val="28"/>
          <w:szCs w:val="28"/>
        </w:rPr>
        <w:t xml:space="preserve">2.20. </w:t>
      </w:r>
      <w:r w:rsidRPr="00DD3914">
        <w:rPr>
          <w:sz w:val="28"/>
          <w:szCs w:val="28"/>
        </w:rPr>
        <w:t>Заявление о предоставлении муниципальной услуги, представленное заявителем лично либо его представителем, регистрируется уполномоченным органом в течение 1 рабочего дня с даты поступления такого заявления.</w:t>
      </w:r>
    </w:p>
    <w:p w:rsidR="00697BC7" w:rsidRPr="00DD3914" w:rsidRDefault="00697BC7" w:rsidP="00697BC7">
      <w:pPr>
        <w:pStyle w:val="11"/>
        <w:ind w:firstLine="709"/>
        <w:jc w:val="both"/>
        <w:rPr>
          <w:sz w:val="28"/>
          <w:szCs w:val="28"/>
        </w:rPr>
      </w:pPr>
      <w:r w:rsidRPr="00DD3914">
        <w:rPr>
          <w:sz w:val="28"/>
          <w:szCs w:val="28"/>
        </w:rPr>
        <w:t>2.2</w:t>
      </w:r>
      <w:r>
        <w:rPr>
          <w:sz w:val="28"/>
          <w:szCs w:val="28"/>
        </w:rPr>
        <w:t xml:space="preserve">1. </w:t>
      </w:r>
      <w:r w:rsidRPr="00DD3914">
        <w:rPr>
          <w:sz w:val="28"/>
          <w:szCs w:val="28"/>
        </w:rPr>
        <w:t>Заявление о предоставлении муниципальной услуги, представленное заявителем либо его представителем через МФЦ, регистрируется уполномоченным органом в день поступления от МФЦ.</w:t>
      </w:r>
    </w:p>
    <w:p w:rsidR="00697BC7" w:rsidRPr="00DD3914" w:rsidRDefault="00697BC7" w:rsidP="00697BC7">
      <w:pPr>
        <w:pStyle w:val="11"/>
        <w:ind w:firstLine="709"/>
        <w:jc w:val="both"/>
        <w:rPr>
          <w:sz w:val="28"/>
          <w:szCs w:val="28"/>
        </w:rPr>
      </w:pPr>
      <w:r w:rsidRPr="00DD3914">
        <w:rPr>
          <w:sz w:val="28"/>
          <w:szCs w:val="28"/>
        </w:rPr>
        <w:t>2.2</w:t>
      </w:r>
      <w:r>
        <w:rPr>
          <w:sz w:val="28"/>
          <w:szCs w:val="28"/>
        </w:rPr>
        <w:t xml:space="preserve">2. </w:t>
      </w:r>
      <w:r w:rsidRPr="00DD3914">
        <w:rPr>
          <w:sz w:val="28"/>
          <w:szCs w:val="28"/>
        </w:rPr>
        <w:tab/>
      </w:r>
      <w:proofErr w:type="gramStart"/>
      <w:r w:rsidRPr="00DD3914">
        <w:rPr>
          <w:sz w:val="28"/>
          <w:szCs w:val="28"/>
        </w:rPr>
        <w:t>Заявление, поступившее в электронной форме на ЕПГУ регистрируется</w:t>
      </w:r>
      <w:proofErr w:type="gramEnd"/>
      <w:r w:rsidRPr="00DD3914">
        <w:rPr>
          <w:sz w:val="28"/>
          <w:szCs w:val="28"/>
        </w:rPr>
        <w:t xml:space="preserve"> уполномоченным органом в день его поступления в случае отсутствия автоматической регистрации запросов на ЕПГУ.</w:t>
      </w:r>
    </w:p>
    <w:p w:rsidR="00697BC7" w:rsidRDefault="00697BC7" w:rsidP="00697BC7">
      <w:pPr>
        <w:pStyle w:val="11"/>
        <w:shd w:val="clear" w:color="auto" w:fill="auto"/>
        <w:spacing w:before="0" w:line="240" w:lineRule="auto"/>
        <w:ind w:firstLine="709"/>
        <w:jc w:val="both"/>
        <w:rPr>
          <w:sz w:val="28"/>
          <w:szCs w:val="28"/>
        </w:rPr>
      </w:pPr>
      <w:r w:rsidRPr="00DD3914">
        <w:rPr>
          <w:sz w:val="28"/>
          <w:szCs w:val="28"/>
        </w:rPr>
        <w:t>2.2</w:t>
      </w:r>
      <w:r>
        <w:rPr>
          <w:sz w:val="28"/>
          <w:szCs w:val="28"/>
        </w:rPr>
        <w:t>3</w:t>
      </w:r>
      <w:r w:rsidRPr="00DD3914">
        <w:rPr>
          <w:sz w:val="28"/>
          <w:szCs w:val="28"/>
        </w:rPr>
        <w:t>.</w:t>
      </w:r>
      <w:r w:rsidRPr="00DD3914">
        <w:rPr>
          <w:sz w:val="28"/>
          <w:szCs w:val="28"/>
        </w:rPr>
        <w:tab/>
        <w:t>Заявление, поступившее в нерабочее время, регистрируется уполномоченным органом в первый рабочий день, следующий за днем его получения.</w:t>
      </w:r>
    </w:p>
    <w:p w:rsidR="00697BC7" w:rsidRDefault="00697BC7" w:rsidP="003933C2">
      <w:pPr>
        <w:pStyle w:val="100"/>
        <w:shd w:val="clear" w:color="auto" w:fill="auto"/>
        <w:spacing w:after="0" w:line="240" w:lineRule="auto"/>
        <w:ind w:firstLine="709"/>
        <w:jc w:val="left"/>
        <w:rPr>
          <w:rStyle w:val="104"/>
          <w:b w:val="0"/>
          <w:sz w:val="28"/>
          <w:szCs w:val="28"/>
        </w:rPr>
      </w:pPr>
    </w:p>
    <w:p w:rsidR="00697BC7" w:rsidRPr="00697BC7" w:rsidRDefault="00697BC7" w:rsidP="00697BC7">
      <w:pPr>
        <w:pStyle w:val="100"/>
        <w:ind w:firstLine="709"/>
        <w:rPr>
          <w:rStyle w:val="104"/>
          <w:sz w:val="28"/>
          <w:szCs w:val="28"/>
        </w:rPr>
      </w:pPr>
      <w:proofErr w:type="gramStart"/>
      <w:r w:rsidRPr="00697BC7">
        <w:rPr>
          <w:rStyle w:val="104"/>
          <w:sz w:val="28"/>
          <w:szCs w:val="28"/>
        </w:rPr>
        <w:t xml:space="preserve">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w:t>
      </w:r>
      <w:r w:rsidRPr="00697BC7">
        <w:rPr>
          <w:rStyle w:val="104"/>
          <w:sz w:val="28"/>
          <w:szCs w:val="28"/>
        </w:rPr>
        <w:lastRenderedPageBreak/>
        <w:t>соответствии с законодательством Российской Федерации о социальной защите инвалидов.</w:t>
      </w:r>
      <w:proofErr w:type="gramEnd"/>
    </w:p>
    <w:p w:rsidR="00697BC7" w:rsidRPr="00697BC7" w:rsidRDefault="00697BC7" w:rsidP="00697BC7">
      <w:pPr>
        <w:pStyle w:val="100"/>
        <w:ind w:firstLine="709"/>
        <w:rPr>
          <w:rStyle w:val="104"/>
          <w:b w:val="0"/>
          <w:sz w:val="28"/>
          <w:szCs w:val="28"/>
        </w:rPr>
      </w:pPr>
    </w:p>
    <w:p w:rsidR="00697BC7" w:rsidRPr="00697BC7" w:rsidRDefault="00697BC7" w:rsidP="00697BC7">
      <w:pPr>
        <w:pStyle w:val="100"/>
        <w:spacing w:after="0" w:line="240" w:lineRule="auto"/>
        <w:ind w:firstLine="709"/>
        <w:jc w:val="both"/>
        <w:rPr>
          <w:rStyle w:val="104"/>
          <w:b w:val="0"/>
          <w:sz w:val="28"/>
          <w:szCs w:val="28"/>
        </w:rPr>
      </w:pPr>
      <w:r>
        <w:rPr>
          <w:rStyle w:val="104"/>
          <w:b w:val="0"/>
          <w:sz w:val="28"/>
          <w:szCs w:val="28"/>
        </w:rPr>
        <w:t xml:space="preserve">2.24. </w:t>
      </w:r>
      <w:r w:rsidRPr="00697BC7">
        <w:rPr>
          <w:rStyle w:val="104"/>
          <w:b w:val="0"/>
          <w:sz w:val="28"/>
          <w:szCs w:val="28"/>
        </w:rPr>
        <w:t xml:space="preserve">Помещения уполномоченного органа для предоставления муниципальной услуги размещаются на первом этаже здания, оборудованного отдельным входом, либо в отдельно стоящем здании для свободного доступа заявителей. Передвижение по помещениям </w:t>
      </w:r>
      <w:r w:rsidR="004C2232">
        <w:rPr>
          <w:rStyle w:val="104"/>
          <w:b w:val="0"/>
          <w:sz w:val="28"/>
          <w:szCs w:val="28"/>
        </w:rPr>
        <w:t>У</w:t>
      </w:r>
      <w:r w:rsidRPr="00697BC7">
        <w:rPr>
          <w:rStyle w:val="104"/>
          <w:b w:val="0"/>
          <w:sz w:val="28"/>
          <w:szCs w:val="28"/>
        </w:rPr>
        <w:t>полномоченного органа, в которых проводится прием заявления и документов, не должно создавать затруднений для лиц с ограниченными возможностями здоровья.</w:t>
      </w:r>
    </w:p>
    <w:p w:rsidR="00697BC7" w:rsidRPr="00697BC7" w:rsidRDefault="00697BC7" w:rsidP="00697BC7">
      <w:pPr>
        <w:pStyle w:val="100"/>
        <w:spacing w:after="0" w:line="240" w:lineRule="auto"/>
        <w:ind w:firstLine="709"/>
        <w:jc w:val="both"/>
        <w:rPr>
          <w:rStyle w:val="104"/>
          <w:b w:val="0"/>
          <w:sz w:val="28"/>
          <w:szCs w:val="28"/>
        </w:rPr>
      </w:pPr>
      <w:r w:rsidRPr="00697BC7">
        <w:rPr>
          <w:rStyle w:val="104"/>
          <w:b w:val="0"/>
          <w:sz w:val="28"/>
          <w:szCs w:val="28"/>
        </w:rPr>
        <w:t>При расположении помещения уполномоченного органа на верхнем этаже специалисты уполномоченного органа обязаны осуществлять прием заявителей на первом этаже, если по состоянию здоровья заявитель не может подняться по лестнице.</w:t>
      </w:r>
    </w:p>
    <w:p w:rsidR="00697BC7" w:rsidRPr="00697BC7" w:rsidRDefault="00697BC7" w:rsidP="00697BC7">
      <w:pPr>
        <w:pStyle w:val="100"/>
        <w:spacing w:after="0" w:line="240" w:lineRule="auto"/>
        <w:ind w:firstLine="709"/>
        <w:jc w:val="both"/>
        <w:rPr>
          <w:rStyle w:val="104"/>
          <w:b w:val="0"/>
          <w:sz w:val="28"/>
          <w:szCs w:val="28"/>
        </w:rPr>
      </w:pPr>
      <w:r w:rsidRPr="00697BC7">
        <w:rPr>
          <w:rStyle w:val="104"/>
          <w:b w:val="0"/>
          <w:sz w:val="28"/>
          <w:szCs w:val="28"/>
        </w:rPr>
        <w:t xml:space="preserve">На территории, прилегающей к зданию </w:t>
      </w:r>
      <w:r w:rsidR="004C2232">
        <w:rPr>
          <w:rStyle w:val="104"/>
          <w:b w:val="0"/>
          <w:sz w:val="28"/>
          <w:szCs w:val="28"/>
        </w:rPr>
        <w:t>У</w:t>
      </w:r>
      <w:r w:rsidRPr="00697BC7">
        <w:rPr>
          <w:rStyle w:val="104"/>
          <w:b w:val="0"/>
          <w:sz w:val="28"/>
          <w:szCs w:val="28"/>
        </w:rPr>
        <w:t>полномоченного органа, организуются места для парковки автотранспортных средств, в том числе места для парковки автотранспортных средств инвалидов (не менее 10 процентов мест, но не менее одного места), доступ заявителей к парковочным местам является бесплатным.</w:t>
      </w:r>
    </w:p>
    <w:p w:rsidR="00697BC7" w:rsidRPr="00697BC7" w:rsidRDefault="00697BC7" w:rsidP="00697BC7">
      <w:pPr>
        <w:pStyle w:val="100"/>
        <w:spacing w:after="0" w:line="240" w:lineRule="auto"/>
        <w:ind w:firstLine="709"/>
        <w:jc w:val="both"/>
        <w:rPr>
          <w:rStyle w:val="104"/>
          <w:b w:val="0"/>
          <w:sz w:val="28"/>
          <w:szCs w:val="28"/>
        </w:rPr>
      </w:pPr>
      <w:r w:rsidRPr="00697BC7">
        <w:rPr>
          <w:rStyle w:val="104"/>
          <w:b w:val="0"/>
          <w:sz w:val="28"/>
          <w:szCs w:val="28"/>
        </w:rPr>
        <w:t xml:space="preserve">Помещение </w:t>
      </w:r>
      <w:r w:rsidR="004C2232">
        <w:rPr>
          <w:rStyle w:val="104"/>
          <w:b w:val="0"/>
          <w:sz w:val="28"/>
          <w:szCs w:val="28"/>
        </w:rPr>
        <w:t>У</w:t>
      </w:r>
      <w:r w:rsidRPr="00697BC7">
        <w:rPr>
          <w:rStyle w:val="104"/>
          <w:b w:val="0"/>
          <w:sz w:val="28"/>
          <w:szCs w:val="28"/>
        </w:rPr>
        <w:t>полномоченного органа для приема заявителей оборудуется информационными стендами, на которых размещается форма заявления с образцом ее заполнения и перечень документов, необходимых для предоставления муниципальной услуги.</w:t>
      </w:r>
    </w:p>
    <w:p w:rsidR="00697BC7" w:rsidRPr="00697BC7" w:rsidRDefault="00697BC7" w:rsidP="00697BC7">
      <w:pPr>
        <w:pStyle w:val="100"/>
        <w:spacing w:after="0" w:line="240" w:lineRule="auto"/>
        <w:ind w:firstLine="709"/>
        <w:jc w:val="both"/>
        <w:rPr>
          <w:rStyle w:val="104"/>
          <w:b w:val="0"/>
          <w:sz w:val="28"/>
          <w:szCs w:val="28"/>
        </w:rPr>
      </w:pPr>
      <w:proofErr w:type="gramStart"/>
      <w:r w:rsidRPr="00697BC7">
        <w:rPr>
          <w:rStyle w:val="104"/>
          <w:b w:val="0"/>
          <w:sz w:val="28"/>
          <w:szCs w:val="28"/>
        </w:rPr>
        <w:t>Помещения, в которых осуществляются действия по предоставлению муниципальной услуги, обеспечиваются компьютерами, средствами связи, включая доступ к информационно - 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roofErr w:type="gramEnd"/>
    </w:p>
    <w:p w:rsidR="00697BC7" w:rsidRPr="00697BC7" w:rsidRDefault="00697BC7" w:rsidP="00697BC7">
      <w:pPr>
        <w:pStyle w:val="100"/>
        <w:spacing w:after="0" w:line="240" w:lineRule="auto"/>
        <w:ind w:firstLine="709"/>
        <w:jc w:val="both"/>
        <w:rPr>
          <w:rStyle w:val="104"/>
          <w:b w:val="0"/>
          <w:sz w:val="28"/>
          <w:szCs w:val="28"/>
        </w:rPr>
      </w:pPr>
      <w:r w:rsidRPr="00697BC7">
        <w:rPr>
          <w:rStyle w:val="104"/>
          <w:b w:val="0"/>
          <w:sz w:val="28"/>
          <w:szCs w:val="28"/>
        </w:rPr>
        <w:t xml:space="preserve">Зал ожидания, места для заполнения запросов и приема заявителей оборудуются стульями, </w:t>
      </w:r>
      <w:proofErr w:type="gramStart"/>
      <w:r w:rsidRPr="00697BC7">
        <w:rPr>
          <w:rStyle w:val="104"/>
          <w:b w:val="0"/>
          <w:sz w:val="28"/>
          <w:szCs w:val="28"/>
        </w:rPr>
        <w:t>и(</w:t>
      </w:r>
      <w:proofErr w:type="gramEnd"/>
      <w:r w:rsidRPr="00697BC7">
        <w:rPr>
          <w:rStyle w:val="104"/>
          <w:b w:val="0"/>
          <w:sz w:val="28"/>
          <w:szCs w:val="28"/>
        </w:rPr>
        <w:t>или) кресельными секциями, и (или) скамьями.</w:t>
      </w:r>
    </w:p>
    <w:p w:rsidR="00697BC7" w:rsidRPr="00697BC7" w:rsidRDefault="00697BC7" w:rsidP="00697BC7">
      <w:pPr>
        <w:pStyle w:val="100"/>
        <w:spacing w:after="0" w:line="240" w:lineRule="auto"/>
        <w:ind w:firstLine="709"/>
        <w:jc w:val="both"/>
        <w:rPr>
          <w:rStyle w:val="104"/>
          <w:b w:val="0"/>
          <w:sz w:val="28"/>
          <w:szCs w:val="28"/>
        </w:rPr>
      </w:pPr>
      <w:r w:rsidRPr="00697BC7">
        <w:rPr>
          <w:rStyle w:val="104"/>
          <w:b w:val="0"/>
          <w:sz w:val="28"/>
          <w:szCs w:val="28"/>
        </w:rPr>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w:t>
      </w:r>
    </w:p>
    <w:p w:rsidR="00697BC7" w:rsidRPr="00697BC7" w:rsidRDefault="00697BC7" w:rsidP="00697BC7">
      <w:pPr>
        <w:pStyle w:val="100"/>
        <w:spacing w:after="0" w:line="240" w:lineRule="auto"/>
        <w:ind w:firstLine="709"/>
        <w:jc w:val="both"/>
        <w:rPr>
          <w:rStyle w:val="104"/>
          <w:b w:val="0"/>
          <w:sz w:val="28"/>
          <w:szCs w:val="28"/>
        </w:rPr>
      </w:pPr>
      <w:r w:rsidRPr="00697BC7">
        <w:rPr>
          <w:rStyle w:val="104"/>
          <w:b w:val="0"/>
          <w:sz w:val="28"/>
          <w:szCs w:val="28"/>
        </w:rPr>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законодательства, регулирующего предоставление муниципальной услуги, и справочных сведений.</w:t>
      </w:r>
    </w:p>
    <w:p w:rsidR="00697BC7" w:rsidRPr="00697BC7" w:rsidRDefault="00697BC7" w:rsidP="00697BC7">
      <w:pPr>
        <w:pStyle w:val="100"/>
        <w:spacing w:after="0" w:line="240" w:lineRule="auto"/>
        <w:ind w:firstLine="709"/>
        <w:jc w:val="both"/>
        <w:rPr>
          <w:rStyle w:val="104"/>
          <w:b w:val="0"/>
          <w:sz w:val="28"/>
          <w:szCs w:val="28"/>
        </w:rPr>
      </w:pPr>
      <w:r w:rsidRPr="00697BC7">
        <w:rPr>
          <w:rStyle w:val="104"/>
          <w:b w:val="0"/>
          <w:sz w:val="28"/>
          <w:szCs w:val="28"/>
        </w:rPr>
        <w:lastRenderedPageBreak/>
        <w:t>Информационные стенды должны располагаться в месте, доступном для просмотра (в том числе при большом количестве посетителей).</w:t>
      </w:r>
    </w:p>
    <w:p w:rsidR="00697BC7" w:rsidRPr="00697BC7" w:rsidRDefault="00697BC7" w:rsidP="00697BC7">
      <w:pPr>
        <w:pStyle w:val="100"/>
        <w:spacing w:after="0" w:line="240" w:lineRule="auto"/>
        <w:ind w:firstLine="709"/>
        <w:jc w:val="both"/>
        <w:rPr>
          <w:rStyle w:val="104"/>
          <w:b w:val="0"/>
          <w:sz w:val="28"/>
          <w:szCs w:val="28"/>
        </w:rPr>
      </w:pPr>
      <w:r>
        <w:rPr>
          <w:rStyle w:val="104"/>
          <w:b w:val="0"/>
          <w:sz w:val="28"/>
          <w:szCs w:val="28"/>
        </w:rPr>
        <w:t xml:space="preserve">2.25. </w:t>
      </w:r>
      <w:r w:rsidRPr="00697BC7">
        <w:rPr>
          <w:rStyle w:val="104"/>
          <w:b w:val="0"/>
          <w:sz w:val="28"/>
          <w:szCs w:val="28"/>
        </w:rPr>
        <w:t xml:space="preserve">Для обеспечения доступности получения муниципальной услуги </w:t>
      </w:r>
      <w:proofErr w:type="spellStart"/>
      <w:r w:rsidRPr="00697BC7">
        <w:rPr>
          <w:rStyle w:val="104"/>
          <w:b w:val="0"/>
          <w:sz w:val="28"/>
          <w:szCs w:val="28"/>
        </w:rPr>
        <w:t>маломобильными</w:t>
      </w:r>
      <w:proofErr w:type="spellEnd"/>
      <w:r w:rsidRPr="00697BC7">
        <w:rPr>
          <w:rStyle w:val="104"/>
          <w:b w:val="0"/>
          <w:sz w:val="28"/>
          <w:szCs w:val="28"/>
        </w:rPr>
        <w:t xml:space="preserve"> группами населения здания и сооружения, в которых оказывается услуга, оборудуются согласно нормативным требованиям «СП 59.13330.2016. Свод правил. Доступность зданий и сооружений для </w:t>
      </w:r>
      <w:proofErr w:type="spellStart"/>
      <w:r w:rsidRPr="00697BC7">
        <w:rPr>
          <w:rStyle w:val="104"/>
          <w:b w:val="0"/>
          <w:sz w:val="28"/>
          <w:szCs w:val="28"/>
        </w:rPr>
        <w:t>маломобильных</w:t>
      </w:r>
      <w:proofErr w:type="spellEnd"/>
      <w:r w:rsidRPr="00697BC7">
        <w:rPr>
          <w:rStyle w:val="104"/>
          <w:b w:val="0"/>
          <w:sz w:val="28"/>
          <w:szCs w:val="28"/>
        </w:rPr>
        <w:t xml:space="preserve"> групп населения. Актуализированная редакция </w:t>
      </w:r>
      <w:proofErr w:type="spellStart"/>
      <w:r w:rsidRPr="00697BC7">
        <w:rPr>
          <w:rStyle w:val="104"/>
          <w:b w:val="0"/>
          <w:sz w:val="28"/>
          <w:szCs w:val="28"/>
        </w:rPr>
        <w:t>СНиП</w:t>
      </w:r>
      <w:proofErr w:type="spellEnd"/>
      <w:r w:rsidRPr="00697BC7">
        <w:rPr>
          <w:rStyle w:val="104"/>
          <w:b w:val="0"/>
          <w:sz w:val="28"/>
          <w:szCs w:val="28"/>
        </w:rPr>
        <w:t xml:space="preserve"> 35-01-2001».</w:t>
      </w:r>
    </w:p>
    <w:p w:rsidR="00697BC7" w:rsidRPr="00697BC7" w:rsidRDefault="00697BC7" w:rsidP="00697BC7">
      <w:pPr>
        <w:pStyle w:val="100"/>
        <w:spacing w:after="0" w:line="240" w:lineRule="auto"/>
        <w:ind w:firstLine="709"/>
        <w:jc w:val="both"/>
        <w:rPr>
          <w:rStyle w:val="104"/>
          <w:b w:val="0"/>
          <w:sz w:val="28"/>
          <w:szCs w:val="28"/>
        </w:rPr>
      </w:pPr>
      <w:r w:rsidRPr="00697BC7">
        <w:rPr>
          <w:rStyle w:val="104"/>
          <w:b w:val="0"/>
          <w:sz w:val="28"/>
          <w:szCs w:val="28"/>
        </w:rPr>
        <w:t xml:space="preserve">В кабинете по приему </w:t>
      </w:r>
      <w:proofErr w:type="spellStart"/>
      <w:r w:rsidRPr="00697BC7">
        <w:rPr>
          <w:rStyle w:val="104"/>
          <w:b w:val="0"/>
          <w:sz w:val="28"/>
          <w:szCs w:val="28"/>
        </w:rPr>
        <w:t>маломобильных</w:t>
      </w:r>
      <w:proofErr w:type="spellEnd"/>
      <w:r w:rsidRPr="00697BC7">
        <w:rPr>
          <w:rStyle w:val="104"/>
          <w:b w:val="0"/>
          <w:sz w:val="28"/>
          <w:szCs w:val="28"/>
        </w:rPr>
        <w:t xml:space="preserve"> групп населения имеется медицинская аптечка, питьевая вода. При необходимости сотрудник уполномоченного органа, осуществляющий прием, может вызвать карету неотложной скорой помощи.</w:t>
      </w:r>
    </w:p>
    <w:p w:rsidR="00697BC7" w:rsidRPr="00697BC7" w:rsidRDefault="00697BC7" w:rsidP="00697BC7">
      <w:pPr>
        <w:pStyle w:val="100"/>
        <w:spacing w:after="0" w:line="240" w:lineRule="auto"/>
        <w:ind w:firstLine="709"/>
        <w:jc w:val="both"/>
        <w:rPr>
          <w:rStyle w:val="104"/>
          <w:b w:val="0"/>
          <w:sz w:val="28"/>
          <w:szCs w:val="28"/>
        </w:rPr>
      </w:pPr>
      <w:r w:rsidRPr="00697BC7">
        <w:rPr>
          <w:rStyle w:val="104"/>
          <w:b w:val="0"/>
          <w:sz w:val="28"/>
          <w:szCs w:val="28"/>
        </w:rPr>
        <w:t>При обращении гражданина с нарушениями функций опорно-двигательного аппарата работники уполномоченного органа предпринимают следующие действия:</w:t>
      </w:r>
    </w:p>
    <w:p w:rsidR="00697BC7" w:rsidRPr="00697BC7" w:rsidRDefault="00697BC7" w:rsidP="00697BC7">
      <w:pPr>
        <w:pStyle w:val="100"/>
        <w:spacing w:after="0" w:line="240" w:lineRule="auto"/>
        <w:ind w:firstLine="709"/>
        <w:jc w:val="both"/>
        <w:rPr>
          <w:rStyle w:val="104"/>
          <w:b w:val="0"/>
          <w:sz w:val="28"/>
          <w:szCs w:val="28"/>
        </w:rPr>
      </w:pPr>
      <w:r w:rsidRPr="00697BC7">
        <w:rPr>
          <w:rStyle w:val="104"/>
          <w:b w:val="0"/>
          <w:sz w:val="28"/>
          <w:szCs w:val="28"/>
        </w:rPr>
        <w:t xml:space="preserve">открывают входную дверь и помогают гражданину беспрепятственно посетить здание </w:t>
      </w:r>
      <w:r w:rsidR="004C2232">
        <w:rPr>
          <w:rStyle w:val="104"/>
          <w:b w:val="0"/>
          <w:sz w:val="28"/>
          <w:szCs w:val="28"/>
        </w:rPr>
        <w:t>У</w:t>
      </w:r>
      <w:r w:rsidRPr="00697BC7">
        <w:rPr>
          <w:rStyle w:val="104"/>
          <w:b w:val="0"/>
          <w:sz w:val="28"/>
          <w:szCs w:val="28"/>
        </w:rPr>
        <w:t>полномоченного органа, а также заранее предупреждают о существующих барьерах в здании;</w:t>
      </w:r>
    </w:p>
    <w:p w:rsidR="00697BC7" w:rsidRPr="00697BC7" w:rsidRDefault="00697BC7" w:rsidP="00697BC7">
      <w:pPr>
        <w:pStyle w:val="100"/>
        <w:spacing w:after="0" w:line="240" w:lineRule="auto"/>
        <w:ind w:firstLine="709"/>
        <w:jc w:val="both"/>
        <w:rPr>
          <w:rStyle w:val="104"/>
          <w:b w:val="0"/>
          <w:sz w:val="28"/>
          <w:szCs w:val="28"/>
        </w:rPr>
      </w:pPr>
      <w:r w:rsidRPr="00697BC7">
        <w:rPr>
          <w:rStyle w:val="104"/>
          <w:b w:val="0"/>
          <w:sz w:val="28"/>
          <w:szCs w:val="28"/>
        </w:rPr>
        <w:t>выясняют цель визита гражданина и сопровождают его в кабинет по приему заявления; помогают гражданину сесть на стул или располагают кресло-коляску у стола напротив специалиста, осуществляющего прием;</w:t>
      </w:r>
    </w:p>
    <w:p w:rsidR="00697BC7" w:rsidRPr="00697BC7" w:rsidRDefault="00697BC7" w:rsidP="00697BC7">
      <w:pPr>
        <w:pStyle w:val="100"/>
        <w:spacing w:after="0" w:line="240" w:lineRule="auto"/>
        <w:ind w:firstLine="709"/>
        <w:jc w:val="both"/>
        <w:rPr>
          <w:rStyle w:val="104"/>
          <w:b w:val="0"/>
          <w:sz w:val="28"/>
          <w:szCs w:val="28"/>
        </w:rPr>
      </w:pPr>
      <w:r w:rsidRPr="00697BC7">
        <w:rPr>
          <w:rStyle w:val="104"/>
          <w:b w:val="0"/>
          <w:sz w:val="28"/>
          <w:szCs w:val="28"/>
        </w:rPr>
        <w:t xml:space="preserve">сотрудник </w:t>
      </w:r>
      <w:r w:rsidR="004C2232">
        <w:rPr>
          <w:rStyle w:val="104"/>
          <w:b w:val="0"/>
          <w:sz w:val="28"/>
          <w:szCs w:val="28"/>
        </w:rPr>
        <w:t>У</w:t>
      </w:r>
      <w:r w:rsidRPr="00697BC7">
        <w:rPr>
          <w:rStyle w:val="104"/>
          <w:b w:val="0"/>
          <w:sz w:val="28"/>
          <w:szCs w:val="28"/>
        </w:rPr>
        <w:t>полномоченного органа, осуществляющий прием, принимает гражданина вне очереди, консультирует, осуществляет прием заявления с необходимыми документами, оказывает помощь в заполнении бланков, копирует документы;</w:t>
      </w:r>
    </w:p>
    <w:p w:rsidR="00697BC7" w:rsidRPr="00697BC7" w:rsidRDefault="00697BC7" w:rsidP="00697BC7">
      <w:pPr>
        <w:pStyle w:val="100"/>
        <w:spacing w:after="0" w:line="240" w:lineRule="auto"/>
        <w:ind w:firstLine="709"/>
        <w:jc w:val="both"/>
        <w:rPr>
          <w:rStyle w:val="104"/>
          <w:b w:val="0"/>
          <w:sz w:val="28"/>
          <w:szCs w:val="28"/>
        </w:rPr>
      </w:pPr>
      <w:r w:rsidRPr="00697BC7">
        <w:rPr>
          <w:rStyle w:val="104"/>
          <w:b w:val="0"/>
          <w:sz w:val="28"/>
          <w:szCs w:val="28"/>
        </w:rPr>
        <w:t xml:space="preserve">по окончании предоставления муниципальной услуги сотрудник </w:t>
      </w:r>
      <w:r w:rsidR="004C2232">
        <w:rPr>
          <w:rStyle w:val="104"/>
          <w:b w:val="0"/>
          <w:sz w:val="28"/>
          <w:szCs w:val="28"/>
        </w:rPr>
        <w:t>У</w:t>
      </w:r>
      <w:r w:rsidRPr="00697BC7">
        <w:rPr>
          <w:rStyle w:val="104"/>
          <w:b w:val="0"/>
          <w:sz w:val="28"/>
          <w:szCs w:val="28"/>
        </w:rPr>
        <w:t>полномоченного органа, осуществляющий прием, помогает гражданину покинуть кабинет, открывает двери, сопровождает гражданина до выхода из здания и помогает покинуть здание; передает гражданина сопровождающему лицу или по его желанию вызывает автотранспорт и оказывает содействие при его посадке.</w:t>
      </w:r>
    </w:p>
    <w:p w:rsidR="00697BC7" w:rsidRPr="00697BC7" w:rsidRDefault="00697BC7" w:rsidP="00697BC7">
      <w:pPr>
        <w:pStyle w:val="100"/>
        <w:spacing w:after="0" w:line="240" w:lineRule="auto"/>
        <w:ind w:firstLine="709"/>
        <w:jc w:val="both"/>
        <w:rPr>
          <w:rStyle w:val="104"/>
          <w:b w:val="0"/>
          <w:sz w:val="28"/>
          <w:szCs w:val="28"/>
        </w:rPr>
      </w:pPr>
      <w:r w:rsidRPr="00697BC7">
        <w:rPr>
          <w:rStyle w:val="104"/>
          <w:b w:val="0"/>
          <w:sz w:val="28"/>
          <w:szCs w:val="28"/>
        </w:rPr>
        <w:t xml:space="preserve">При обращении граждан с недостатками зрения работники </w:t>
      </w:r>
      <w:r w:rsidR="004C2232">
        <w:rPr>
          <w:rStyle w:val="104"/>
          <w:b w:val="0"/>
          <w:sz w:val="28"/>
          <w:szCs w:val="28"/>
        </w:rPr>
        <w:t>У</w:t>
      </w:r>
      <w:r w:rsidRPr="00697BC7">
        <w:rPr>
          <w:rStyle w:val="104"/>
          <w:b w:val="0"/>
          <w:sz w:val="28"/>
          <w:szCs w:val="28"/>
        </w:rPr>
        <w:t>полномоченного органа предпринимают следующие действия:</w:t>
      </w:r>
    </w:p>
    <w:p w:rsidR="00697BC7" w:rsidRPr="00697BC7" w:rsidRDefault="00697BC7" w:rsidP="004C2232">
      <w:pPr>
        <w:pStyle w:val="100"/>
        <w:spacing w:after="0" w:line="240" w:lineRule="auto"/>
        <w:ind w:firstLine="709"/>
        <w:jc w:val="both"/>
        <w:rPr>
          <w:rStyle w:val="104"/>
          <w:b w:val="0"/>
          <w:sz w:val="28"/>
          <w:szCs w:val="28"/>
        </w:rPr>
      </w:pPr>
      <w:r w:rsidRPr="00697BC7">
        <w:rPr>
          <w:rStyle w:val="104"/>
          <w:b w:val="0"/>
          <w:sz w:val="28"/>
          <w:szCs w:val="28"/>
        </w:rPr>
        <w:t xml:space="preserve">сотрудник </w:t>
      </w:r>
      <w:r w:rsidR="004C2232">
        <w:rPr>
          <w:rStyle w:val="104"/>
          <w:b w:val="0"/>
          <w:sz w:val="28"/>
          <w:szCs w:val="28"/>
        </w:rPr>
        <w:t>У</w:t>
      </w:r>
      <w:r w:rsidRPr="00697BC7">
        <w:rPr>
          <w:rStyle w:val="104"/>
          <w:b w:val="0"/>
          <w:sz w:val="28"/>
          <w:szCs w:val="28"/>
        </w:rPr>
        <w:t>полномоченного органа, осуществляющий прием, принимает гражданина вне очереди, помогает сориентироваться, сесть на стул, консультирует, вслух прочитывает документы и далее по необходимости производит их выдачу. При общении с гражданином с недостатками зрения необходимо общаться непосредственно с ним самим, а не с сопровождающим его лицом, в беседе пользоваться обычной разговорной лексикой, в помещении не следует отходить от него без предупреждения;</w:t>
      </w:r>
    </w:p>
    <w:p w:rsidR="00697BC7" w:rsidRPr="00697BC7" w:rsidRDefault="00697BC7" w:rsidP="00697BC7">
      <w:pPr>
        <w:pStyle w:val="100"/>
        <w:spacing w:after="0" w:line="240" w:lineRule="auto"/>
        <w:ind w:firstLine="709"/>
        <w:jc w:val="both"/>
        <w:rPr>
          <w:rStyle w:val="104"/>
          <w:b w:val="0"/>
          <w:sz w:val="28"/>
          <w:szCs w:val="28"/>
        </w:rPr>
      </w:pPr>
      <w:r w:rsidRPr="00697BC7">
        <w:rPr>
          <w:rStyle w:val="104"/>
          <w:b w:val="0"/>
          <w:sz w:val="28"/>
          <w:szCs w:val="28"/>
        </w:rPr>
        <w:t xml:space="preserve">сотрудник </w:t>
      </w:r>
      <w:r w:rsidR="004C2232">
        <w:rPr>
          <w:rStyle w:val="104"/>
          <w:b w:val="0"/>
          <w:sz w:val="28"/>
          <w:szCs w:val="28"/>
        </w:rPr>
        <w:t>У</w:t>
      </w:r>
      <w:r w:rsidRPr="00697BC7">
        <w:rPr>
          <w:rStyle w:val="104"/>
          <w:b w:val="0"/>
          <w:sz w:val="28"/>
          <w:szCs w:val="28"/>
        </w:rPr>
        <w:t xml:space="preserve">полномоченного органа оказывает помощь в заполнении бланков, копирует необходимые документы. Для подписания заявления подводит лист к авторучке гражданина, помогает сориентироваться и подписать бланк. При необходимости выдаются памятки для </w:t>
      </w:r>
      <w:proofErr w:type="gramStart"/>
      <w:r w:rsidRPr="00697BC7">
        <w:rPr>
          <w:rStyle w:val="104"/>
          <w:b w:val="0"/>
          <w:sz w:val="28"/>
          <w:szCs w:val="28"/>
        </w:rPr>
        <w:t>слабовидящих</w:t>
      </w:r>
      <w:proofErr w:type="gramEnd"/>
      <w:r w:rsidRPr="00697BC7">
        <w:rPr>
          <w:rStyle w:val="104"/>
          <w:b w:val="0"/>
          <w:sz w:val="28"/>
          <w:szCs w:val="28"/>
        </w:rPr>
        <w:t xml:space="preserve"> с крупным шрифтом;</w:t>
      </w:r>
    </w:p>
    <w:p w:rsidR="00697BC7" w:rsidRPr="00697BC7" w:rsidRDefault="00697BC7" w:rsidP="00697BC7">
      <w:pPr>
        <w:pStyle w:val="100"/>
        <w:spacing w:after="0" w:line="240" w:lineRule="auto"/>
        <w:ind w:firstLine="709"/>
        <w:jc w:val="both"/>
        <w:rPr>
          <w:rStyle w:val="104"/>
          <w:b w:val="0"/>
          <w:sz w:val="28"/>
          <w:szCs w:val="28"/>
        </w:rPr>
      </w:pPr>
      <w:r w:rsidRPr="00697BC7">
        <w:rPr>
          <w:rStyle w:val="104"/>
          <w:b w:val="0"/>
          <w:sz w:val="28"/>
          <w:szCs w:val="28"/>
        </w:rPr>
        <w:lastRenderedPageBreak/>
        <w:t>по окончании предоставления муниципальной услуги сотрудник Уполномоченного органа, осуществляющий прием, помогает гражданину встать со стула, выйти из кабинета, открывает двери, сопровождает гражданина к выходу из здания, и провожает на улицу, заранее предупредив посетителя о существующих барьерах в здании, передает гражданина сопровождающему лицу или по желанию гражданина вызывает автотранспорт.</w:t>
      </w:r>
    </w:p>
    <w:p w:rsidR="00697BC7" w:rsidRPr="00697BC7" w:rsidRDefault="00697BC7" w:rsidP="00697BC7">
      <w:pPr>
        <w:pStyle w:val="100"/>
        <w:spacing w:after="0" w:line="240" w:lineRule="auto"/>
        <w:ind w:firstLine="709"/>
        <w:jc w:val="both"/>
        <w:rPr>
          <w:rStyle w:val="104"/>
          <w:b w:val="0"/>
          <w:sz w:val="28"/>
          <w:szCs w:val="28"/>
        </w:rPr>
      </w:pPr>
      <w:r w:rsidRPr="00697BC7">
        <w:rPr>
          <w:rStyle w:val="104"/>
          <w:b w:val="0"/>
          <w:sz w:val="28"/>
          <w:szCs w:val="28"/>
        </w:rPr>
        <w:t xml:space="preserve">При обращении гражданина с дефектами слуха работники </w:t>
      </w:r>
      <w:r w:rsidR="004C2232">
        <w:rPr>
          <w:rStyle w:val="104"/>
          <w:b w:val="0"/>
          <w:sz w:val="28"/>
          <w:szCs w:val="28"/>
        </w:rPr>
        <w:t>У</w:t>
      </w:r>
      <w:r w:rsidRPr="00697BC7">
        <w:rPr>
          <w:rStyle w:val="104"/>
          <w:b w:val="0"/>
          <w:sz w:val="28"/>
          <w:szCs w:val="28"/>
        </w:rPr>
        <w:t>полномоченного органа предпринимают следующие действия:</w:t>
      </w:r>
    </w:p>
    <w:p w:rsidR="00697BC7" w:rsidRPr="00697BC7" w:rsidRDefault="00697BC7" w:rsidP="00697BC7">
      <w:pPr>
        <w:pStyle w:val="100"/>
        <w:spacing w:after="0" w:line="240" w:lineRule="auto"/>
        <w:ind w:firstLine="709"/>
        <w:jc w:val="both"/>
        <w:rPr>
          <w:rStyle w:val="104"/>
          <w:b w:val="0"/>
          <w:sz w:val="28"/>
          <w:szCs w:val="28"/>
        </w:rPr>
      </w:pPr>
      <w:r w:rsidRPr="00697BC7">
        <w:rPr>
          <w:rStyle w:val="104"/>
          <w:b w:val="0"/>
          <w:sz w:val="28"/>
          <w:szCs w:val="28"/>
        </w:rPr>
        <w:t xml:space="preserve">сотрудник </w:t>
      </w:r>
      <w:r w:rsidR="004C2232">
        <w:rPr>
          <w:rStyle w:val="104"/>
          <w:b w:val="0"/>
          <w:sz w:val="28"/>
          <w:szCs w:val="28"/>
        </w:rPr>
        <w:t>У</w:t>
      </w:r>
      <w:r w:rsidRPr="00697BC7">
        <w:rPr>
          <w:rStyle w:val="104"/>
          <w:b w:val="0"/>
          <w:sz w:val="28"/>
          <w:szCs w:val="28"/>
        </w:rPr>
        <w:t>полномоченного органа, осуществляющий прием граждан с нарушением слуха, обращается непосредственно к нему, спрашивает о цели визита и дает консультацию размеренным, спокойным темпом речи, при этом смотрит в лицо посетителя, говорит ясно, слова дополняет понятными жестами, возможно общение в письменной форме либо через переводчика жестового языка (</w:t>
      </w:r>
      <w:proofErr w:type="spellStart"/>
      <w:r w:rsidRPr="00697BC7">
        <w:rPr>
          <w:rStyle w:val="104"/>
          <w:b w:val="0"/>
          <w:sz w:val="28"/>
          <w:szCs w:val="28"/>
        </w:rPr>
        <w:t>сурдопереводчика</w:t>
      </w:r>
      <w:proofErr w:type="spellEnd"/>
      <w:r w:rsidRPr="00697BC7">
        <w:rPr>
          <w:rStyle w:val="104"/>
          <w:b w:val="0"/>
          <w:sz w:val="28"/>
          <w:szCs w:val="28"/>
        </w:rPr>
        <w:t>); сотрудник Уполномоченного органа, осуществляющий прием, оказывает помощь и содействие в заполнении бланков заявлений, копирует необходимые документы.</w:t>
      </w:r>
    </w:p>
    <w:p w:rsidR="00697BC7" w:rsidRDefault="00697BC7" w:rsidP="00697BC7">
      <w:pPr>
        <w:pStyle w:val="100"/>
        <w:shd w:val="clear" w:color="auto" w:fill="auto"/>
        <w:spacing w:after="0" w:line="240" w:lineRule="auto"/>
        <w:ind w:firstLine="709"/>
        <w:jc w:val="both"/>
        <w:rPr>
          <w:rStyle w:val="104"/>
          <w:b w:val="0"/>
          <w:sz w:val="28"/>
          <w:szCs w:val="28"/>
        </w:rPr>
      </w:pPr>
      <w:r>
        <w:rPr>
          <w:rStyle w:val="104"/>
          <w:b w:val="0"/>
          <w:sz w:val="28"/>
          <w:szCs w:val="28"/>
        </w:rPr>
        <w:t xml:space="preserve">2.26. </w:t>
      </w:r>
      <w:r w:rsidRPr="00697BC7">
        <w:rPr>
          <w:rStyle w:val="104"/>
          <w:b w:val="0"/>
          <w:sz w:val="28"/>
          <w:szCs w:val="28"/>
        </w:rPr>
        <w:t xml:space="preserve">Требования к комфортности и доступности предоставления муниципальной услуги в МФЦ устанавливаются постановлением Правительства Российской Федерации от 22 декабря 2012 года № 1376 «Об утверждении </w:t>
      </w:r>
      <w:proofErr w:type="gramStart"/>
      <w:r w:rsidRPr="00697BC7">
        <w:rPr>
          <w:rStyle w:val="104"/>
          <w:b w:val="0"/>
          <w:sz w:val="28"/>
          <w:szCs w:val="28"/>
        </w:rPr>
        <w:t>Правил организации деятельности многофункциональных центров предоставления государственных</w:t>
      </w:r>
      <w:proofErr w:type="gramEnd"/>
      <w:r w:rsidRPr="00697BC7">
        <w:rPr>
          <w:rStyle w:val="104"/>
          <w:b w:val="0"/>
          <w:sz w:val="28"/>
          <w:szCs w:val="28"/>
        </w:rPr>
        <w:t xml:space="preserve"> и муниципальных услуг».</w:t>
      </w:r>
    </w:p>
    <w:p w:rsidR="00697BC7" w:rsidRDefault="00697BC7" w:rsidP="00697BC7">
      <w:pPr>
        <w:pStyle w:val="100"/>
        <w:shd w:val="clear" w:color="auto" w:fill="auto"/>
        <w:spacing w:after="0" w:line="240" w:lineRule="auto"/>
        <w:ind w:firstLine="709"/>
        <w:jc w:val="left"/>
        <w:rPr>
          <w:rStyle w:val="104"/>
          <w:b w:val="0"/>
          <w:sz w:val="28"/>
          <w:szCs w:val="28"/>
        </w:rPr>
      </w:pPr>
    </w:p>
    <w:p w:rsidR="00697BC7" w:rsidRPr="00DD3914" w:rsidRDefault="00697BC7" w:rsidP="00697BC7">
      <w:pPr>
        <w:pStyle w:val="11"/>
        <w:ind w:firstLine="709"/>
        <w:rPr>
          <w:b/>
          <w:sz w:val="28"/>
          <w:szCs w:val="28"/>
        </w:rPr>
      </w:pPr>
      <w:r w:rsidRPr="00DD3914">
        <w:rPr>
          <w:b/>
          <w:sz w:val="28"/>
          <w:szCs w:val="28"/>
        </w:rPr>
        <w:t>Показатели доступности и качества муниципальной услуги.</w:t>
      </w:r>
    </w:p>
    <w:p w:rsidR="00697BC7" w:rsidRPr="00DD3914" w:rsidRDefault="00697BC7" w:rsidP="00697BC7">
      <w:pPr>
        <w:pStyle w:val="11"/>
        <w:ind w:firstLine="709"/>
        <w:jc w:val="both"/>
        <w:rPr>
          <w:sz w:val="28"/>
          <w:szCs w:val="28"/>
        </w:rPr>
      </w:pPr>
    </w:p>
    <w:p w:rsidR="00697BC7" w:rsidRPr="00DD3914" w:rsidRDefault="00697BC7" w:rsidP="00697BC7">
      <w:pPr>
        <w:pStyle w:val="11"/>
        <w:ind w:firstLine="709"/>
        <w:jc w:val="both"/>
        <w:rPr>
          <w:sz w:val="28"/>
          <w:szCs w:val="28"/>
        </w:rPr>
      </w:pPr>
      <w:r w:rsidRPr="00DD3914">
        <w:rPr>
          <w:sz w:val="28"/>
          <w:szCs w:val="28"/>
        </w:rPr>
        <w:t>2.</w:t>
      </w:r>
      <w:r>
        <w:rPr>
          <w:sz w:val="28"/>
          <w:szCs w:val="28"/>
        </w:rPr>
        <w:t>27.</w:t>
      </w:r>
      <w:r w:rsidRPr="00DD3914">
        <w:rPr>
          <w:sz w:val="28"/>
          <w:szCs w:val="28"/>
        </w:rPr>
        <w:tab/>
        <w:t>Количество взаимодействий заявителя с сотрудником уполномоченного органа при предоставлении муниципальной услуги - 2.</w:t>
      </w:r>
    </w:p>
    <w:p w:rsidR="00697BC7" w:rsidRPr="00DD3914" w:rsidRDefault="00697BC7" w:rsidP="00697BC7">
      <w:pPr>
        <w:pStyle w:val="11"/>
        <w:ind w:firstLine="709"/>
        <w:jc w:val="both"/>
        <w:rPr>
          <w:sz w:val="28"/>
          <w:szCs w:val="28"/>
        </w:rPr>
      </w:pPr>
      <w:r w:rsidRPr="00DD3914">
        <w:rPr>
          <w:sz w:val="28"/>
          <w:szCs w:val="28"/>
        </w:rPr>
        <w:t>2.</w:t>
      </w:r>
      <w:r>
        <w:rPr>
          <w:sz w:val="28"/>
          <w:szCs w:val="28"/>
        </w:rPr>
        <w:t>28</w:t>
      </w:r>
      <w:r w:rsidRPr="00DD3914">
        <w:rPr>
          <w:sz w:val="28"/>
          <w:szCs w:val="28"/>
        </w:rPr>
        <w:t>.</w:t>
      </w:r>
      <w:r w:rsidRPr="00DD3914">
        <w:rPr>
          <w:sz w:val="28"/>
          <w:szCs w:val="28"/>
        </w:rPr>
        <w:tab/>
        <w:t>Продолжительность взаимодействий заявителя с сотрудником уполномоченного при предоставлении муниципальной услуги - не более 15 минут.</w:t>
      </w:r>
    </w:p>
    <w:p w:rsidR="00697BC7" w:rsidRPr="00DD3914" w:rsidRDefault="00697BC7" w:rsidP="00697BC7">
      <w:pPr>
        <w:pStyle w:val="11"/>
        <w:ind w:firstLine="709"/>
        <w:jc w:val="both"/>
        <w:rPr>
          <w:sz w:val="28"/>
          <w:szCs w:val="28"/>
        </w:rPr>
      </w:pPr>
      <w:r w:rsidRPr="00DD3914">
        <w:rPr>
          <w:sz w:val="28"/>
          <w:szCs w:val="28"/>
        </w:rPr>
        <w:t>2.</w:t>
      </w:r>
      <w:r>
        <w:rPr>
          <w:sz w:val="28"/>
          <w:szCs w:val="28"/>
        </w:rPr>
        <w:t>29</w:t>
      </w:r>
      <w:r w:rsidRPr="00DD3914">
        <w:rPr>
          <w:sz w:val="28"/>
          <w:szCs w:val="28"/>
        </w:rPr>
        <w:t>.</w:t>
      </w:r>
      <w:r w:rsidRPr="00DD3914">
        <w:rPr>
          <w:sz w:val="28"/>
          <w:szCs w:val="28"/>
        </w:rPr>
        <w:tab/>
        <w:t>Возможность получения информации о ходе предоставления муниципальной услуги, в том числе с использованием информационно - телекоммуникационных технологий.</w:t>
      </w:r>
    </w:p>
    <w:p w:rsidR="00697BC7" w:rsidRPr="00DD3914" w:rsidRDefault="00697BC7" w:rsidP="00697BC7">
      <w:pPr>
        <w:pStyle w:val="11"/>
        <w:ind w:firstLine="709"/>
        <w:jc w:val="both"/>
        <w:rPr>
          <w:sz w:val="28"/>
          <w:szCs w:val="28"/>
        </w:rPr>
      </w:pPr>
      <w:r w:rsidRPr="00DD3914">
        <w:rPr>
          <w:sz w:val="28"/>
          <w:szCs w:val="28"/>
        </w:rPr>
        <w:t>2.</w:t>
      </w:r>
      <w:r>
        <w:rPr>
          <w:sz w:val="28"/>
          <w:szCs w:val="28"/>
        </w:rPr>
        <w:t>30</w:t>
      </w:r>
      <w:r w:rsidRPr="00DD3914">
        <w:rPr>
          <w:sz w:val="28"/>
          <w:szCs w:val="28"/>
        </w:rPr>
        <w:t>.</w:t>
      </w:r>
      <w:r w:rsidRPr="00DD3914">
        <w:rPr>
          <w:sz w:val="28"/>
          <w:szCs w:val="28"/>
        </w:rPr>
        <w:tab/>
        <w:t>Иными показателями качества и доступности предоставления муниципальной услуги являются:</w:t>
      </w:r>
    </w:p>
    <w:p w:rsidR="00697BC7" w:rsidRPr="00DD3914" w:rsidRDefault="00697BC7" w:rsidP="00697BC7">
      <w:pPr>
        <w:pStyle w:val="11"/>
        <w:ind w:firstLine="709"/>
        <w:jc w:val="both"/>
        <w:rPr>
          <w:sz w:val="28"/>
          <w:szCs w:val="28"/>
        </w:rPr>
      </w:pPr>
      <w:r w:rsidRPr="00DD3914">
        <w:rPr>
          <w:sz w:val="28"/>
          <w:szCs w:val="28"/>
        </w:rPr>
        <w:t>расположенность помещений уполномоченного органа, предназначенных для предоставления муниципальной услуги, в зоне доступности к основным транспортным магистралям;</w:t>
      </w:r>
    </w:p>
    <w:p w:rsidR="00697BC7" w:rsidRPr="00DD3914" w:rsidRDefault="00697BC7" w:rsidP="00697BC7">
      <w:pPr>
        <w:pStyle w:val="11"/>
        <w:ind w:firstLine="709"/>
        <w:jc w:val="both"/>
        <w:rPr>
          <w:sz w:val="28"/>
          <w:szCs w:val="28"/>
        </w:rPr>
      </w:pPr>
      <w:r w:rsidRPr="00DD3914">
        <w:rPr>
          <w:sz w:val="28"/>
          <w:szCs w:val="28"/>
        </w:rPr>
        <w:t>степень информированности заявителя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697BC7" w:rsidRPr="00DD3914" w:rsidRDefault="00697BC7" w:rsidP="00697BC7">
      <w:pPr>
        <w:pStyle w:val="11"/>
        <w:ind w:firstLine="709"/>
        <w:jc w:val="both"/>
        <w:rPr>
          <w:sz w:val="28"/>
          <w:szCs w:val="28"/>
        </w:rPr>
      </w:pPr>
      <w:r w:rsidRPr="00DD3914">
        <w:rPr>
          <w:sz w:val="28"/>
          <w:szCs w:val="28"/>
        </w:rPr>
        <w:t>возможность выбора заявителем форм обращения за получением муниципальной услуги;</w:t>
      </w:r>
    </w:p>
    <w:p w:rsidR="00697BC7" w:rsidRPr="00DD3914" w:rsidRDefault="00697BC7" w:rsidP="00697BC7">
      <w:pPr>
        <w:pStyle w:val="11"/>
        <w:ind w:firstLine="709"/>
        <w:jc w:val="both"/>
        <w:rPr>
          <w:sz w:val="28"/>
          <w:szCs w:val="28"/>
        </w:rPr>
      </w:pPr>
      <w:r w:rsidRPr="00DD3914">
        <w:rPr>
          <w:sz w:val="28"/>
          <w:szCs w:val="28"/>
        </w:rPr>
        <w:lastRenderedPageBreak/>
        <w:t>доступность обращения за предоставлением муниципальной услуги, в том числе для лиц с ограниченными возможностями здоровья;</w:t>
      </w:r>
    </w:p>
    <w:p w:rsidR="00697BC7" w:rsidRPr="00DD3914" w:rsidRDefault="00697BC7" w:rsidP="00697BC7">
      <w:pPr>
        <w:pStyle w:val="11"/>
        <w:ind w:firstLine="709"/>
        <w:jc w:val="both"/>
        <w:rPr>
          <w:sz w:val="28"/>
          <w:szCs w:val="28"/>
        </w:rPr>
      </w:pPr>
      <w:r w:rsidRPr="00DD3914">
        <w:rPr>
          <w:sz w:val="28"/>
          <w:szCs w:val="28"/>
        </w:rPr>
        <w:t>своевременность предоставления муниципальной услуги в соответствии со стандартом ее предоставления;</w:t>
      </w:r>
    </w:p>
    <w:p w:rsidR="00697BC7" w:rsidRPr="00DD3914" w:rsidRDefault="00697BC7" w:rsidP="00697BC7">
      <w:pPr>
        <w:pStyle w:val="11"/>
        <w:ind w:firstLine="709"/>
        <w:jc w:val="both"/>
        <w:rPr>
          <w:sz w:val="28"/>
          <w:szCs w:val="28"/>
        </w:rPr>
      </w:pPr>
      <w:r w:rsidRPr="00DD3914">
        <w:rPr>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697BC7" w:rsidRPr="00DD3914" w:rsidRDefault="00697BC7" w:rsidP="00697BC7">
      <w:pPr>
        <w:pStyle w:val="11"/>
        <w:ind w:firstLine="709"/>
        <w:jc w:val="both"/>
        <w:rPr>
          <w:sz w:val="28"/>
          <w:szCs w:val="28"/>
        </w:rPr>
      </w:pPr>
      <w:r w:rsidRPr="00DD3914">
        <w:rPr>
          <w:sz w:val="28"/>
          <w:szCs w:val="28"/>
        </w:rPr>
        <w:t>возможность получения информации о ходе предоставления муниципальной услуги;</w:t>
      </w:r>
    </w:p>
    <w:p w:rsidR="00697BC7" w:rsidRPr="00DD3914" w:rsidRDefault="00697BC7" w:rsidP="00697BC7">
      <w:pPr>
        <w:pStyle w:val="11"/>
        <w:ind w:firstLine="709"/>
        <w:jc w:val="both"/>
        <w:rPr>
          <w:sz w:val="28"/>
          <w:szCs w:val="28"/>
        </w:rPr>
      </w:pPr>
      <w:r w:rsidRPr="00DD3914">
        <w:rPr>
          <w:sz w:val="28"/>
          <w:szCs w:val="28"/>
        </w:rPr>
        <w:t>отсутствие обоснованных жалоб со стороны заявителя по результатам предоставления муниципальной услуги;</w:t>
      </w:r>
    </w:p>
    <w:p w:rsidR="00697BC7" w:rsidRPr="00DD3914" w:rsidRDefault="00697BC7" w:rsidP="00697BC7">
      <w:pPr>
        <w:pStyle w:val="11"/>
        <w:ind w:firstLine="709"/>
        <w:jc w:val="both"/>
        <w:rPr>
          <w:sz w:val="28"/>
          <w:szCs w:val="28"/>
        </w:rPr>
      </w:pPr>
      <w:r w:rsidRPr="00DD3914">
        <w:rPr>
          <w:sz w:val="28"/>
          <w:szCs w:val="28"/>
        </w:rPr>
        <w:t>открытый доступ для заявителей к информации о порядке и сроках предоставления муниципальной услуги, порядке обжалования действий (бездействия) уполномоченного органа, руководителя уполномоченного органа либо специалиста уполномоченного органа;</w:t>
      </w:r>
    </w:p>
    <w:p w:rsidR="00697BC7" w:rsidRPr="00DD3914" w:rsidRDefault="00697BC7" w:rsidP="00697BC7">
      <w:pPr>
        <w:pStyle w:val="11"/>
        <w:ind w:firstLine="709"/>
        <w:jc w:val="both"/>
        <w:rPr>
          <w:sz w:val="28"/>
          <w:szCs w:val="28"/>
        </w:rPr>
      </w:pPr>
      <w:r w:rsidRPr="00DD3914">
        <w:rPr>
          <w:sz w:val="28"/>
          <w:szCs w:val="28"/>
        </w:rPr>
        <w:t>наличие необходимого и достаточного количества специалистов уполномоченного органа, а также помещений уполномоченного органа, в которых осуществляется прием заявлений и документов от заявителей.</w:t>
      </w:r>
    </w:p>
    <w:p w:rsidR="00697BC7" w:rsidRPr="00DD3914" w:rsidRDefault="00697BC7" w:rsidP="00697BC7">
      <w:pPr>
        <w:pStyle w:val="11"/>
        <w:ind w:firstLine="709"/>
        <w:jc w:val="both"/>
        <w:rPr>
          <w:sz w:val="28"/>
          <w:szCs w:val="28"/>
        </w:rPr>
      </w:pPr>
      <w:r w:rsidRPr="00DD3914">
        <w:rPr>
          <w:sz w:val="28"/>
          <w:szCs w:val="28"/>
        </w:rPr>
        <w:t>2.3</w:t>
      </w:r>
      <w:r>
        <w:rPr>
          <w:sz w:val="28"/>
          <w:szCs w:val="28"/>
        </w:rPr>
        <w:t>1</w:t>
      </w:r>
      <w:r w:rsidRPr="00DD3914">
        <w:rPr>
          <w:sz w:val="28"/>
          <w:szCs w:val="28"/>
        </w:rPr>
        <w:t>.</w:t>
      </w:r>
      <w:r w:rsidRPr="00DD3914">
        <w:rPr>
          <w:sz w:val="28"/>
          <w:szCs w:val="28"/>
        </w:rPr>
        <w:tab/>
        <w:t xml:space="preserve">Уполномоченным органом обеспечивается создание инвалидам и иным </w:t>
      </w:r>
      <w:proofErr w:type="spellStart"/>
      <w:r w:rsidRPr="00DD3914">
        <w:rPr>
          <w:sz w:val="28"/>
          <w:szCs w:val="28"/>
        </w:rPr>
        <w:t>маломобильным</w:t>
      </w:r>
      <w:proofErr w:type="spellEnd"/>
      <w:r w:rsidRPr="00DD3914">
        <w:rPr>
          <w:sz w:val="28"/>
          <w:szCs w:val="28"/>
        </w:rPr>
        <w:t xml:space="preserve"> группам населения следующих условий доступности муниципальной услуги в соответствии с требованиями, установленными законодательными и иными нормативными правовыми актами:</w:t>
      </w:r>
    </w:p>
    <w:p w:rsidR="00697BC7" w:rsidRPr="00DD3914" w:rsidRDefault="00697BC7" w:rsidP="00697BC7">
      <w:pPr>
        <w:pStyle w:val="11"/>
        <w:ind w:firstLine="709"/>
        <w:jc w:val="both"/>
        <w:rPr>
          <w:sz w:val="28"/>
          <w:szCs w:val="28"/>
        </w:rPr>
      </w:pPr>
      <w:r w:rsidRPr="00DD3914">
        <w:rPr>
          <w:sz w:val="28"/>
          <w:szCs w:val="28"/>
        </w:rPr>
        <w:t>оказание инвалидам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о совершении ими других необходимых для получения муниципальной услуги действий;</w:t>
      </w:r>
    </w:p>
    <w:p w:rsidR="00697BC7" w:rsidRPr="00DD3914" w:rsidRDefault="00697BC7" w:rsidP="00697BC7">
      <w:pPr>
        <w:pStyle w:val="11"/>
        <w:ind w:firstLine="709"/>
        <w:jc w:val="both"/>
        <w:rPr>
          <w:sz w:val="28"/>
          <w:szCs w:val="28"/>
        </w:rPr>
      </w:pPr>
      <w:r w:rsidRPr="00DD3914">
        <w:rPr>
          <w:sz w:val="28"/>
          <w:szCs w:val="28"/>
        </w:rPr>
        <w:t xml:space="preserve">предоставление муниципальной услуги инвалидам по слуху, при необходимости, с использованием русского жестового языка, включая обеспечение допуска в помещение </w:t>
      </w:r>
      <w:proofErr w:type="spellStart"/>
      <w:r w:rsidRPr="00DD3914">
        <w:rPr>
          <w:sz w:val="28"/>
          <w:szCs w:val="28"/>
        </w:rPr>
        <w:t>сурдопереводчика</w:t>
      </w:r>
      <w:proofErr w:type="spellEnd"/>
      <w:r w:rsidRPr="00DD3914">
        <w:rPr>
          <w:sz w:val="28"/>
          <w:szCs w:val="28"/>
        </w:rPr>
        <w:t xml:space="preserve">, </w:t>
      </w:r>
      <w:proofErr w:type="spellStart"/>
      <w:r w:rsidRPr="00DD3914">
        <w:rPr>
          <w:sz w:val="28"/>
          <w:szCs w:val="28"/>
        </w:rPr>
        <w:t>тифлосурдопереводчика</w:t>
      </w:r>
      <w:proofErr w:type="spellEnd"/>
      <w:r w:rsidRPr="00DD3914">
        <w:rPr>
          <w:sz w:val="28"/>
          <w:szCs w:val="28"/>
        </w:rPr>
        <w:t>;</w:t>
      </w:r>
    </w:p>
    <w:p w:rsidR="00697BC7" w:rsidRPr="00DD3914" w:rsidRDefault="00697BC7" w:rsidP="00697BC7">
      <w:pPr>
        <w:pStyle w:val="11"/>
        <w:ind w:firstLine="709"/>
        <w:jc w:val="both"/>
        <w:rPr>
          <w:sz w:val="28"/>
          <w:szCs w:val="28"/>
        </w:rPr>
      </w:pPr>
      <w:r w:rsidRPr="00DD3914">
        <w:rPr>
          <w:sz w:val="28"/>
          <w:szCs w:val="28"/>
        </w:rPr>
        <w:t>оказание помощи инвалидам в преодолении барьеров, мешающих получению муниципальной услуги наравне с другими лицами.</w:t>
      </w:r>
    </w:p>
    <w:p w:rsidR="00697BC7" w:rsidRPr="00DD3914" w:rsidRDefault="00697BC7" w:rsidP="00697BC7">
      <w:pPr>
        <w:pStyle w:val="11"/>
        <w:ind w:firstLine="709"/>
        <w:jc w:val="both"/>
        <w:rPr>
          <w:sz w:val="28"/>
          <w:szCs w:val="28"/>
        </w:rPr>
      </w:pPr>
      <w:r w:rsidRPr="00DD3914">
        <w:rPr>
          <w:sz w:val="28"/>
          <w:szCs w:val="28"/>
        </w:rPr>
        <w:t>2.3</w:t>
      </w:r>
      <w:r>
        <w:rPr>
          <w:sz w:val="28"/>
          <w:szCs w:val="28"/>
        </w:rPr>
        <w:t>2</w:t>
      </w:r>
      <w:r w:rsidRPr="00DD3914">
        <w:rPr>
          <w:sz w:val="28"/>
          <w:szCs w:val="28"/>
        </w:rPr>
        <w:t>.</w:t>
      </w:r>
      <w:r w:rsidRPr="00DD3914">
        <w:rPr>
          <w:sz w:val="28"/>
          <w:szCs w:val="28"/>
        </w:rPr>
        <w:tab/>
        <w:t>При предоставлении муниципальной услуги взаимодействие заявителя со специалистом уполномоченного органа осуществляется при личном обращении заявителя</w:t>
      </w:r>
    </w:p>
    <w:p w:rsidR="00697BC7" w:rsidRPr="00DD3914" w:rsidRDefault="00697BC7" w:rsidP="00697BC7">
      <w:pPr>
        <w:pStyle w:val="11"/>
        <w:ind w:firstLine="709"/>
        <w:jc w:val="both"/>
        <w:rPr>
          <w:sz w:val="28"/>
          <w:szCs w:val="28"/>
        </w:rPr>
      </w:pPr>
      <w:r w:rsidRPr="00DD3914">
        <w:rPr>
          <w:sz w:val="28"/>
          <w:szCs w:val="28"/>
        </w:rPr>
        <w:t>для получения информации по вопросам предоставления муниципальной услуги;</w:t>
      </w:r>
    </w:p>
    <w:p w:rsidR="00697BC7" w:rsidRPr="00DD3914" w:rsidRDefault="00697BC7" w:rsidP="00697BC7">
      <w:pPr>
        <w:pStyle w:val="11"/>
        <w:ind w:firstLine="709"/>
        <w:jc w:val="both"/>
        <w:rPr>
          <w:sz w:val="28"/>
          <w:szCs w:val="28"/>
        </w:rPr>
      </w:pPr>
      <w:r w:rsidRPr="00DD3914">
        <w:rPr>
          <w:sz w:val="28"/>
          <w:szCs w:val="28"/>
        </w:rPr>
        <w:t>для подачи заявления и документов;</w:t>
      </w:r>
    </w:p>
    <w:p w:rsidR="00697BC7" w:rsidRPr="00DD3914" w:rsidRDefault="00697BC7" w:rsidP="00697BC7">
      <w:pPr>
        <w:pStyle w:val="11"/>
        <w:ind w:firstLine="709"/>
        <w:jc w:val="both"/>
        <w:rPr>
          <w:sz w:val="28"/>
          <w:szCs w:val="28"/>
        </w:rPr>
      </w:pPr>
      <w:r w:rsidRPr="00DD3914">
        <w:rPr>
          <w:sz w:val="28"/>
          <w:szCs w:val="28"/>
        </w:rPr>
        <w:t>для получения информации о ходе предоставления муниципальной услуги;</w:t>
      </w:r>
    </w:p>
    <w:p w:rsidR="00697BC7" w:rsidRPr="00DD3914" w:rsidRDefault="00697BC7" w:rsidP="00697BC7">
      <w:pPr>
        <w:pStyle w:val="11"/>
        <w:ind w:firstLine="709"/>
        <w:jc w:val="both"/>
        <w:rPr>
          <w:sz w:val="28"/>
          <w:szCs w:val="28"/>
        </w:rPr>
      </w:pPr>
      <w:r w:rsidRPr="00DD3914">
        <w:rPr>
          <w:sz w:val="28"/>
          <w:szCs w:val="28"/>
        </w:rPr>
        <w:t>для получения результата предоставления муниципальной услуги.</w:t>
      </w:r>
    </w:p>
    <w:p w:rsidR="00697BC7" w:rsidRPr="00DD3914" w:rsidRDefault="00697BC7" w:rsidP="00697BC7">
      <w:pPr>
        <w:pStyle w:val="11"/>
        <w:ind w:firstLine="709"/>
        <w:jc w:val="both"/>
        <w:rPr>
          <w:sz w:val="28"/>
          <w:szCs w:val="28"/>
        </w:rPr>
      </w:pPr>
      <w:r w:rsidRPr="00DD3914">
        <w:rPr>
          <w:sz w:val="28"/>
          <w:szCs w:val="28"/>
        </w:rPr>
        <w:lastRenderedPageBreak/>
        <w:t>Продолжительность взаимодействия заявителя со специалистом уполномоченного органа не может превышать 15 минут.</w:t>
      </w:r>
    </w:p>
    <w:p w:rsidR="00697BC7" w:rsidRPr="00DD3914" w:rsidRDefault="00697BC7" w:rsidP="00697BC7">
      <w:pPr>
        <w:pStyle w:val="11"/>
        <w:ind w:firstLine="709"/>
        <w:jc w:val="both"/>
        <w:rPr>
          <w:sz w:val="28"/>
          <w:szCs w:val="28"/>
        </w:rPr>
      </w:pPr>
      <w:r w:rsidRPr="00DD3914">
        <w:rPr>
          <w:sz w:val="28"/>
          <w:szCs w:val="28"/>
        </w:rPr>
        <w:t>2.3</w:t>
      </w:r>
      <w:r>
        <w:rPr>
          <w:sz w:val="28"/>
          <w:szCs w:val="28"/>
        </w:rPr>
        <w:t>3</w:t>
      </w:r>
      <w:r w:rsidRPr="00DD3914">
        <w:rPr>
          <w:sz w:val="28"/>
          <w:szCs w:val="28"/>
        </w:rPr>
        <w:t>.</w:t>
      </w:r>
      <w:r w:rsidRPr="00DD3914">
        <w:rPr>
          <w:sz w:val="28"/>
          <w:szCs w:val="28"/>
        </w:rPr>
        <w:tab/>
        <w:t>Предоставление муниципальной услуги в МФЦ возможно при наличии заключенного соглашения о взаимодействии между уполномоченным органом и МФЦ.</w:t>
      </w:r>
    </w:p>
    <w:p w:rsidR="00697BC7" w:rsidRDefault="00697BC7" w:rsidP="00697BC7">
      <w:pPr>
        <w:pStyle w:val="11"/>
        <w:shd w:val="clear" w:color="auto" w:fill="auto"/>
        <w:spacing w:before="0" w:line="240" w:lineRule="auto"/>
        <w:ind w:firstLine="709"/>
        <w:jc w:val="both"/>
        <w:rPr>
          <w:sz w:val="28"/>
          <w:szCs w:val="28"/>
        </w:rPr>
      </w:pPr>
      <w:r w:rsidRPr="00DD3914">
        <w:rPr>
          <w:sz w:val="28"/>
          <w:szCs w:val="28"/>
        </w:rPr>
        <w:t>Уполномоченный орган обеспечивает информирование заявителей о возможности получения муниципальной услуги на базе МФЦ. В случае подачи заявления о предоставлении муниципальной услуги в МФЦ непосредственное предоставление муниципальной услуги осуществляется уполномоченным органом.</w:t>
      </w:r>
    </w:p>
    <w:p w:rsidR="00697BC7" w:rsidRDefault="00697BC7" w:rsidP="00697BC7">
      <w:pPr>
        <w:pStyle w:val="100"/>
        <w:shd w:val="clear" w:color="auto" w:fill="auto"/>
        <w:spacing w:after="0" w:line="240" w:lineRule="auto"/>
        <w:ind w:firstLine="709"/>
        <w:jc w:val="left"/>
        <w:rPr>
          <w:rStyle w:val="104"/>
          <w:b w:val="0"/>
          <w:sz w:val="28"/>
          <w:szCs w:val="28"/>
        </w:rPr>
      </w:pPr>
    </w:p>
    <w:p w:rsidR="00697BC7" w:rsidRDefault="00697BC7" w:rsidP="00697BC7">
      <w:pPr>
        <w:pStyle w:val="100"/>
        <w:shd w:val="clear" w:color="auto" w:fill="auto"/>
        <w:spacing w:after="0" w:line="240" w:lineRule="auto"/>
        <w:ind w:firstLine="709"/>
        <w:rPr>
          <w:rStyle w:val="104"/>
          <w:b w:val="0"/>
          <w:sz w:val="28"/>
          <w:szCs w:val="28"/>
        </w:rPr>
      </w:pPr>
      <w:bookmarkStart w:id="7" w:name="bookmark117"/>
      <w:r w:rsidRPr="009D4ABB">
        <w:rPr>
          <w:rStyle w:val="1a"/>
          <w:sz w:val="28"/>
          <w:szCs w:val="28"/>
        </w:rPr>
        <w:t>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w:t>
      </w:r>
      <w:bookmarkStart w:id="8" w:name="bookmark118"/>
      <w:bookmarkEnd w:id="7"/>
      <w:r>
        <w:rPr>
          <w:rStyle w:val="1a"/>
          <w:sz w:val="28"/>
          <w:szCs w:val="28"/>
        </w:rPr>
        <w:t xml:space="preserve"> </w:t>
      </w:r>
      <w:r w:rsidRPr="009D4ABB">
        <w:rPr>
          <w:rStyle w:val="1a"/>
          <w:sz w:val="28"/>
          <w:szCs w:val="28"/>
        </w:rPr>
        <w:t>экстерриториальному принципу и особенности предоставления муниципальной услуги в электронной форме</w:t>
      </w:r>
      <w:bookmarkEnd w:id="8"/>
    </w:p>
    <w:p w:rsidR="00697BC7" w:rsidRDefault="00697BC7" w:rsidP="003933C2">
      <w:pPr>
        <w:pStyle w:val="100"/>
        <w:shd w:val="clear" w:color="auto" w:fill="auto"/>
        <w:spacing w:after="0" w:line="240" w:lineRule="auto"/>
        <w:ind w:firstLine="709"/>
        <w:jc w:val="left"/>
        <w:rPr>
          <w:rStyle w:val="104"/>
          <w:b w:val="0"/>
          <w:sz w:val="28"/>
          <w:szCs w:val="28"/>
        </w:rPr>
      </w:pPr>
    </w:p>
    <w:p w:rsidR="00697BC7" w:rsidRPr="001D2611" w:rsidRDefault="00697BC7" w:rsidP="00697BC7">
      <w:pPr>
        <w:pStyle w:val="11"/>
        <w:shd w:val="clear" w:color="auto" w:fill="auto"/>
        <w:spacing w:before="0" w:line="240" w:lineRule="auto"/>
        <w:ind w:firstLine="709"/>
        <w:jc w:val="both"/>
        <w:rPr>
          <w:sz w:val="28"/>
          <w:szCs w:val="28"/>
        </w:rPr>
      </w:pPr>
      <w:r w:rsidRPr="001D2611">
        <w:rPr>
          <w:sz w:val="28"/>
          <w:szCs w:val="28"/>
        </w:rPr>
        <w:t xml:space="preserve">В целях предоставления услуги заявителю или его представителю обеспечивается в </w:t>
      </w:r>
      <w:r w:rsidR="0051453C">
        <w:rPr>
          <w:sz w:val="28"/>
          <w:szCs w:val="28"/>
        </w:rPr>
        <w:t>МФЦ</w:t>
      </w:r>
      <w:r w:rsidRPr="001D2611">
        <w:rPr>
          <w:sz w:val="28"/>
          <w:szCs w:val="28"/>
        </w:rPr>
        <w:t xml:space="preserve"> доступ к </w:t>
      </w:r>
      <w:r>
        <w:rPr>
          <w:sz w:val="28"/>
          <w:szCs w:val="28"/>
        </w:rPr>
        <w:t>ЕПГУ</w:t>
      </w:r>
      <w:r w:rsidRPr="001D2611">
        <w:rPr>
          <w:sz w:val="28"/>
          <w:szCs w:val="28"/>
        </w:rPr>
        <w:t xml:space="preserve">, в соответствии с постановлением Правительства Российской Федерации от 22 декабря 2012 г. № 1376 "Об утверждении </w:t>
      </w:r>
      <w:proofErr w:type="gramStart"/>
      <w:r w:rsidRPr="001D2611">
        <w:rPr>
          <w:sz w:val="28"/>
          <w:szCs w:val="28"/>
        </w:rPr>
        <w:t>Правил организации деятельности многофункциональных центров предоставления государственных</w:t>
      </w:r>
      <w:proofErr w:type="gramEnd"/>
      <w:r w:rsidRPr="001D2611">
        <w:rPr>
          <w:sz w:val="28"/>
          <w:szCs w:val="28"/>
        </w:rPr>
        <w:t xml:space="preserve"> и муниципальных услуг".</w:t>
      </w:r>
    </w:p>
    <w:p w:rsidR="00697BC7" w:rsidRPr="001D2611" w:rsidRDefault="00697BC7" w:rsidP="00697BC7">
      <w:pPr>
        <w:pStyle w:val="11"/>
        <w:shd w:val="clear" w:color="auto" w:fill="auto"/>
        <w:tabs>
          <w:tab w:val="left" w:pos="1195"/>
        </w:tabs>
        <w:spacing w:before="0" w:line="240" w:lineRule="auto"/>
        <w:ind w:firstLine="709"/>
        <w:jc w:val="both"/>
        <w:rPr>
          <w:sz w:val="28"/>
          <w:szCs w:val="28"/>
        </w:rPr>
      </w:pPr>
      <w:r>
        <w:rPr>
          <w:sz w:val="28"/>
          <w:szCs w:val="28"/>
        </w:rPr>
        <w:t xml:space="preserve">2.34. </w:t>
      </w:r>
      <w:r w:rsidRPr="001D2611">
        <w:rPr>
          <w:sz w:val="28"/>
          <w:szCs w:val="28"/>
        </w:rPr>
        <w:t>Документы, прилагаемые заявителем к заявлению о выдаче градостроительного плана земельного участка, представляемые в электронной форме, направляются в следующих форматах:</w:t>
      </w:r>
    </w:p>
    <w:p w:rsidR="00697BC7" w:rsidRPr="001D2611" w:rsidRDefault="00697BC7" w:rsidP="00697BC7">
      <w:pPr>
        <w:pStyle w:val="11"/>
        <w:shd w:val="clear" w:color="auto" w:fill="auto"/>
        <w:tabs>
          <w:tab w:val="left" w:pos="994"/>
        </w:tabs>
        <w:spacing w:before="0" w:line="240" w:lineRule="auto"/>
        <w:ind w:firstLine="709"/>
        <w:jc w:val="both"/>
        <w:rPr>
          <w:sz w:val="28"/>
          <w:szCs w:val="28"/>
        </w:rPr>
      </w:pPr>
      <w:r w:rsidRPr="001D2611">
        <w:rPr>
          <w:sz w:val="28"/>
          <w:szCs w:val="28"/>
        </w:rPr>
        <w:t>а)</w:t>
      </w:r>
      <w:r w:rsidRPr="001D2611">
        <w:rPr>
          <w:sz w:val="28"/>
          <w:szCs w:val="28"/>
        </w:rPr>
        <w:tab/>
      </w:r>
      <w:r w:rsidRPr="001D2611">
        <w:rPr>
          <w:sz w:val="28"/>
          <w:szCs w:val="28"/>
          <w:lang w:val="en-US"/>
        </w:rPr>
        <w:t>xml</w:t>
      </w:r>
      <w:r w:rsidRPr="001D2611">
        <w:rPr>
          <w:sz w:val="28"/>
          <w:szCs w:val="28"/>
        </w:rPr>
        <w:t xml:space="preserve"> - для документов, в отношении которых утверждены формы и требования по формированию электронных документов в виде файлов в формате </w:t>
      </w:r>
      <w:r w:rsidRPr="001D2611">
        <w:rPr>
          <w:sz w:val="28"/>
          <w:szCs w:val="28"/>
          <w:lang w:val="en-US"/>
        </w:rPr>
        <w:t>xml</w:t>
      </w:r>
      <w:r w:rsidRPr="001D2611">
        <w:rPr>
          <w:sz w:val="28"/>
          <w:szCs w:val="28"/>
        </w:rPr>
        <w:t>;</w:t>
      </w:r>
    </w:p>
    <w:p w:rsidR="00697BC7" w:rsidRPr="001D2611" w:rsidRDefault="00697BC7" w:rsidP="00697BC7">
      <w:pPr>
        <w:pStyle w:val="11"/>
        <w:shd w:val="clear" w:color="auto" w:fill="auto"/>
        <w:tabs>
          <w:tab w:val="left" w:pos="1018"/>
        </w:tabs>
        <w:spacing w:before="0" w:line="240" w:lineRule="auto"/>
        <w:ind w:firstLine="709"/>
        <w:jc w:val="both"/>
        <w:rPr>
          <w:sz w:val="28"/>
          <w:szCs w:val="28"/>
        </w:rPr>
      </w:pPr>
      <w:r w:rsidRPr="001D2611">
        <w:rPr>
          <w:sz w:val="28"/>
          <w:szCs w:val="28"/>
        </w:rPr>
        <w:t>б)</w:t>
      </w:r>
      <w:r w:rsidRPr="001D2611">
        <w:rPr>
          <w:sz w:val="28"/>
          <w:szCs w:val="28"/>
        </w:rPr>
        <w:tab/>
      </w:r>
      <w:r w:rsidRPr="001D2611">
        <w:rPr>
          <w:sz w:val="28"/>
          <w:szCs w:val="28"/>
          <w:lang w:val="en-US"/>
        </w:rPr>
        <w:t>doc</w:t>
      </w:r>
      <w:r w:rsidRPr="001D2611">
        <w:rPr>
          <w:sz w:val="28"/>
          <w:szCs w:val="28"/>
        </w:rPr>
        <w:t xml:space="preserve">, </w:t>
      </w:r>
      <w:proofErr w:type="spellStart"/>
      <w:r w:rsidRPr="001D2611">
        <w:rPr>
          <w:sz w:val="28"/>
          <w:szCs w:val="28"/>
          <w:lang w:val="en-US"/>
        </w:rPr>
        <w:t>docx</w:t>
      </w:r>
      <w:proofErr w:type="spellEnd"/>
      <w:r w:rsidRPr="001D2611">
        <w:rPr>
          <w:sz w:val="28"/>
          <w:szCs w:val="28"/>
        </w:rPr>
        <w:t xml:space="preserve">, </w:t>
      </w:r>
      <w:proofErr w:type="spellStart"/>
      <w:r w:rsidRPr="001D2611">
        <w:rPr>
          <w:sz w:val="28"/>
          <w:szCs w:val="28"/>
          <w:lang w:val="en-US"/>
        </w:rPr>
        <w:t>odt</w:t>
      </w:r>
      <w:proofErr w:type="spellEnd"/>
      <w:r w:rsidRPr="001D2611">
        <w:rPr>
          <w:sz w:val="28"/>
          <w:szCs w:val="28"/>
        </w:rPr>
        <w:t xml:space="preserve"> - для документов с текстовым содержанием, не включающим формулы;</w:t>
      </w:r>
    </w:p>
    <w:p w:rsidR="00697BC7" w:rsidRPr="001D2611" w:rsidRDefault="00697BC7" w:rsidP="00697BC7">
      <w:pPr>
        <w:pStyle w:val="11"/>
        <w:shd w:val="clear" w:color="auto" w:fill="auto"/>
        <w:tabs>
          <w:tab w:val="left" w:pos="1003"/>
        </w:tabs>
        <w:spacing w:before="0" w:line="240" w:lineRule="auto"/>
        <w:ind w:firstLine="709"/>
        <w:jc w:val="both"/>
        <w:rPr>
          <w:sz w:val="28"/>
          <w:szCs w:val="28"/>
        </w:rPr>
      </w:pPr>
      <w:r w:rsidRPr="001D2611">
        <w:rPr>
          <w:sz w:val="28"/>
          <w:szCs w:val="28"/>
        </w:rPr>
        <w:t>в)</w:t>
      </w:r>
      <w:r w:rsidRPr="001D2611">
        <w:rPr>
          <w:sz w:val="28"/>
          <w:szCs w:val="28"/>
        </w:rPr>
        <w:tab/>
      </w:r>
      <w:proofErr w:type="spellStart"/>
      <w:r w:rsidRPr="001D2611">
        <w:rPr>
          <w:sz w:val="28"/>
          <w:szCs w:val="28"/>
          <w:lang w:val="en-US"/>
        </w:rPr>
        <w:t>pdf</w:t>
      </w:r>
      <w:proofErr w:type="spellEnd"/>
      <w:r w:rsidRPr="001D2611">
        <w:rPr>
          <w:sz w:val="28"/>
          <w:szCs w:val="28"/>
        </w:rPr>
        <w:t xml:space="preserve">, </w:t>
      </w:r>
      <w:r w:rsidRPr="001D2611">
        <w:rPr>
          <w:sz w:val="28"/>
          <w:szCs w:val="28"/>
          <w:lang w:val="en-US"/>
        </w:rPr>
        <w:t>jpg</w:t>
      </w:r>
      <w:r w:rsidRPr="001D2611">
        <w:rPr>
          <w:sz w:val="28"/>
          <w:szCs w:val="28"/>
        </w:rPr>
        <w:t xml:space="preserve">, </w:t>
      </w:r>
      <w:r w:rsidRPr="001D2611">
        <w:rPr>
          <w:sz w:val="28"/>
          <w:szCs w:val="28"/>
          <w:lang w:val="en-US"/>
        </w:rPr>
        <w:t>jpeg</w:t>
      </w:r>
      <w:r w:rsidRPr="001D2611">
        <w:rPr>
          <w:sz w:val="28"/>
          <w:szCs w:val="28"/>
        </w:rPr>
        <w:t xml:space="preserve"> - для документов с текстовым </w:t>
      </w:r>
      <w:r w:rsidR="003957A1">
        <w:rPr>
          <w:sz w:val="28"/>
          <w:szCs w:val="28"/>
        </w:rPr>
        <w:t>²</w:t>
      </w:r>
      <w:r w:rsidRPr="001D2611">
        <w:rPr>
          <w:sz w:val="28"/>
          <w:szCs w:val="28"/>
        </w:rPr>
        <w:t>содержанием, в том числе включающих формулы и (или) графические изображения, а также документов с графическим содержанием.</w:t>
      </w:r>
    </w:p>
    <w:p w:rsidR="00697BC7" w:rsidRPr="001D2611" w:rsidRDefault="00697BC7" w:rsidP="00697BC7">
      <w:pPr>
        <w:pStyle w:val="11"/>
        <w:shd w:val="clear" w:color="auto" w:fill="auto"/>
        <w:tabs>
          <w:tab w:val="left" w:pos="1205"/>
        </w:tabs>
        <w:spacing w:before="0" w:line="240" w:lineRule="auto"/>
        <w:ind w:firstLine="709"/>
        <w:jc w:val="both"/>
        <w:rPr>
          <w:sz w:val="28"/>
          <w:szCs w:val="28"/>
        </w:rPr>
      </w:pPr>
      <w:r>
        <w:rPr>
          <w:sz w:val="28"/>
          <w:szCs w:val="28"/>
        </w:rPr>
        <w:t xml:space="preserve">2.35. </w:t>
      </w:r>
      <w:proofErr w:type="gramStart"/>
      <w:r w:rsidRPr="001D2611">
        <w:rPr>
          <w:sz w:val="28"/>
          <w:szCs w:val="28"/>
        </w:rPr>
        <w:t xml:space="preserve">В случае если оригиналы документов, прилагаемых к заявлению о выдаче градостроительного плана земельного участка,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sidRPr="001D2611">
        <w:rPr>
          <w:sz w:val="28"/>
          <w:szCs w:val="28"/>
          <w:lang w:val="en-US"/>
        </w:rPr>
        <w:t>dpi</w:t>
      </w:r>
      <w:r w:rsidRPr="001D2611">
        <w:rPr>
          <w:sz w:val="28"/>
          <w:szCs w:val="28"/>
        </w:rPr>
        <w:t xml:space="preserve"> (масштаб 1:1) и всех аутентичных признаков подлинности</w:t>
      </w:r>
      <w:proofErr w:type="gramEnd"/>
      <w:r w:rsidRPr="001D2611">
        <w:rPr>
          <w:sz w:val="28"/>
          <w:szCs w:val="28"/>
        </w:rPr>
        <w:t xml:space="preserve"> (графической подписи лица, печати, углового штампа бланка), с использованием следующих режимов:</w:t>
      </w:r>
    </w:p>
    <w:p w:rsidR="00697BC7" w:rsidRPr="001D2611" w:rsidRDefault="00697BC7" w:rsidP="00697BC7">
      <w:pPr>
        <w:pStyle w:val="11"/>
        <w:shd w:val="clear" w:color="auto" w:fill="auto"/>
        <w:spacing w:before="0" w:line="240" w:lineRule="auto"/>
        <w:ind w:firstLine="709"/>
        <w:jc w:val="both"/>
        <w:rPr>
          <w:sz w:val="28"/>
          <w:szCs w:val="28"/>
        </w:rPr>
      </w:pPr>
      <w:r w:rsidRPr="001D2611">
        <w:rPr>
          <w:sz w:val="28"/>
          <w:szCs w:val="28"/>
        </w:rPr>
        <w:t>"черно-белый" (при отсутствии в документе графических изображений и (или) цветного текста);</w:t>
      </w:r>
    </w:p>
    <w:p w:rsidR="00697BC7" w:rsidRPr="001D2611" w:rsidRDefault="00697BC7" w:rsidP="00697BC7">
      <w:pPr>
        <w:pStyle w:val="11"/>
        <w:shd w:val="clear" w:color="auto" w:fill="auto"/>
        <w:spacing w:before="0" w:line="240" w:lineRule="auto"/>
        <w:ind w:firstLine="709"/>
        <w:jc w:val="both"/>
        <w:rPr>
          <w:sz w:val="28"/>
          <w:szCs w:val="28"/>
        </w:rPr>
      </w:pPr>
      <w:r w:rsidRPr="001D2611">
        <w:rPr>
          <w:sz w:val="28"/>
          <w:szCs w:val="28"/>
        </w:rPr>
        <w:lastRenderedPageBreak/>
        <w:t>"оттенки серого" (при наличии в документе графических изображений, отличных от цветного графического изображения);</w:t>
      </w:r>
    </w:p>
    <w:p w:rsidR="00697BC7" w:rsidRPr="001D2611" w:rsidRDefault="00697BC7" w:rsidP="00697BC7">
      <w:pPr>
        <w:pStyle w:val="11"/>
        <w:shd w:val="clear" w:color="auto" w:fill="auto"/>
        <w:spacing w:before="0" w:line="240" w:lineRule="auto"/>
        <w:ind w:firstLine="709"/>
        <w:jc w:val="both"/>
        <w:rPr>
          <w:sz w:val="28"/>
          <w:szCs w:val="28"/>
        </w:rPr>
      </w:pPr>
      <w:r w:rsidRPr="001D2611">
        <w:rPr>
          <w:sz w:val="28"/>
          <w:szCs w:val="28"/>
        </w:rPr>
        <w:t>"цветной" или "режим полной цветопередачи" (при наличии в документе цветных графических изображений либо цветного текста).</w:t>
      </w:r>
    </w:p>
    <w:p w:rsidR="00697BC7" w:rsidRPr="001D2611" w:rsidRDefault="00697BC7" w:rsidP="00697BC7">
      <w:pPr>
        <w:pStyle w:val="11"/>
        <w:shd w:val="clear" w:color="auto" w:fill="auto"/>
        <w:spacing w:before="0" w:line="240" w:lineRule="auto"/>
        <w:ind w:firstLine="709"/>
        <w:jc w:val="both"/>
        <w:rPr>
          <w:sz w:val="28"/>
          <w:szCs w:val="28"/>
        </w:rPr>
      </w:pPr>
      <w:r w:rsidRPr="001D2611">
        <w:rPr>
          <w:sz w:val="28"/>
          <w:szCs w:val="28"/>
        </w:rPr>
        <w:t>Количество файлов должно соответствовать количеству документов, каждый из которых содержит текстовую и (или) графическую информацию.</w:t>
      </w:r>
    </w:p>
    <w:p w:rsidR="00697BC7" w:rsidRPr="001D2611" w:rsidRDefault="00697BC7" w:rsidP="00697BC7">
      <w:pPr>
        <w:pStyle w:val="11"/>
        <w:shd w:val="clear" w:color="auto" w:fill="auto"/>
        <w:tabs>
          <w:tab w:val="left" w:pos="1195"/>
        </w:tabs>
        <w:spacing w:before="0" w:line="240" w:lineRule="auto"/>
        <w:ind w:firstLine="709"/>
        <w:jc w:val="both"/>
        <w:rPr>
          <w:sz w:val="28"/>
          <w:szCs w:val="28"/>
        </w:rPr>
      </w:pPr>
      <w:r>
        <w:rPr>
          <w:sz w:val="28"/>
          <w:szCs w:val="28"/>
        </w:rPr>
        <w:t xml:space="preserve">2.36. </w:t>
      </w:r>
      <w:r w:rsidRPr="001D2611">
        <w:rPr>
          <w:sz w:val="28"/>
          <w:szCs w:val="28"/>
        </w:rPr>
        <w:t>Документы, прилагаемые заявителем к заявлению о выдаче градостроительного плана земельного участка, представляемые в электронной форме, должны обеспечивать возможность идентифицировать документ и количество листов в документе.</w:t>
      </w:r>
    </w:p>
    <w:p w:rsidR="00697BC7" w:rsidRDefault="00697BC7" w:rsidP="003933C2">
      <w:pPr>
        <w:pStyle w:val="100"/>
        <w:shd w:val="clear" w:color="auto" w:fill="auto"/>
        <w:spacing w:after="0" w:line="240" w:lineRule="auto"/>
        <w:ind w:firstLine="709"/>
        <w:jc w:val="left"/>
        <w:rPr>
          <w:rStyle w:val="104"/>
          <w:b w:val="0"/>
          <w:sz w:val="28"/>
          <w:szCs w:val="28"/>
        </w:rPr>
      </w:pPr>
    </w:p>
    <w:p w:rsidR="00697BC7" w:rsidRPr="00DD3914" w:rsidRDefault="00697BC7" w:rsidP="00697BC7">
      <w:pPr>
        <w:pStyle w:val="11"/>
        <w:ind w:firstLine="709"/>
        <w:rPr>
          <w:b/>
          <w:sz w:val="28"/>
          <w:szCs w:val="28"/>
        </w:rPr>
      </w:pPr>
      <w:r w:rsidRPr="00DD3914">
        <w:rPr>
          <w:b/>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697BC7" w:rsidRDefault="00697BC7" w:rsidP="003933C2">
      <w:pPr>
        <w:pStyle w:val="100"/>
        <w:shd w:val="clear" w:color="auto" w:fill="auto"/>
        <w:spacing w:after="0" w:line="240" w:lineRule="auto"/>
        <w:ind w:firstLine="709"/>
        <w:jc w:val="left"/>
        <w:rPr>
          <w:rStyle w:val="104"/>
          <w:b w:val="0"/>
          <w:sz w:val="28"/>
          <w:szCs w:val="28"/>
        </w:rPr>
      </w:pPr>
    </w:p>
    <w:p w:rsidR="00697BC7" w:rsidRPr="00DD3914" w:rsidRDefault="00697BC7" w:rsidP="00697BC7">
      <w:pPr>
        <w:pStyle w:val="11"/>
        <w:ind w:firstLine="709"/>
        <w:jc w:val="both"/>
        <w:rPr>
          <w:sz w:val="28"/>
          <w:szCs w:val="28"/>
        </w:rPr>
      </w:pPr>
      <w:r w:rsidRPr="00DD3914">
        <w:rPr>
          <w:sz w:val="28"/>
          <w:szCs w:val="28"/>
        </w:rPr>
        <w:t>2.</w:t>
      </w:r>
      <w:r>
        <w:rPr>
          <w:sz w:val="28"/>
          <w:szCs w:val="28"/>
        </w:rPr>
        <w:t xml:space="preserve">37. </w:t>
      </w:r>
      <w:r w:rsidRPr="00DD3914">
        <w:rPr>
          <w:sz w:val="28"/>
          <w:szCs w:val="28"/>
        </w:rPr>
        <w:t>Услуги, необходимые и обязательные для предоставления муниципальной услуги, отсутствуют.</w:t>
      </w:r>
    </w:p>
    <w:p w:rsidR="00697BC7" w:rsidRDefault="00697BC7" w:rsidP="00697BC7">
      <w:pPr>
        <w:pStyle w:val="11"/>
        <w:shd w:val="clear" w:color="auto" w:fill="auto"/>
        <w:spacing w:before="0" w:line="240" w:lineRule="auto"/>
        <w:ind w:firstLine="709"/>
        <w:jc w:val="both"/>
        <w:rPr>
          <w:sz w:val="28"/>
          <w:szCs w:val="28"/>
        </w:rPr>
      </w:pPr>
      <w:r w:rsidRPr="00DD3914">
        <w:rPr>
          <w:sz w:val="28"/>
          <w:szCs w:val="28"/>
        </w:rPr>
        <w:t>2.</w:t>
      </w:r>
      <w:r>
        <w:rPr>
          <w:sz w:val="28"/>
          <w:szCs w:val="28"/>
        </w:rPr>
        <w:t>38</w:t>
      </w:r>
      <w:r w:rsidRPr="00DD3914">
        <w:rPr>
          <w:sz w:val="28"/>
          <w:szCs w:val="28"/>
        </w:rPr>
        <w:t>.</w:t>
      </w:r>
      <w:r w:rsidRPr="00DD3914">
        <w:rPr>
          <w:sz w:val="28"/>
          <w:szCs w:val="28"/>
        </w:rPr>
        <w:tab/>
        <w:t>При предоставлении муниципальной услуги запрещается требовать от заявителя документов, информации и иных сведений предусмотренных частью 1 статьи 7 Федерального закона № 210-ФЗ.</w:t>
      </w:r>
    </w:p>
    <w:p w:rsidR="00697BC7" w:rsidRDefault="00697BC7" w:rsidP="003933C2">
      <w:pPr>
        <w:pStyle w:val="100"/>
        <w:shd w:val="clear" w:color="auto" w:fill="auto"/>
        <w:spacing w:after="0" w:line="240" w:lineRule="auto"/>
        <w:ind w:firstLine="709"/>
        <w:jc w:val="left"/>
        <w:rPr>
          <w:rStyle w:val="104"/>
          <w:b w:val="0"/>
          <w:sz w:val="28"/>
          <w:szCs w:val="28"/>
        </w:rPr>
      </w:pPr>
    </w:p>
    <w:p w:rsidR="00697BC7" w:rsidRPr="001D2611" w:rsidRDefault="00697BC7" w:rsidP="00697BC7">
      <w:pPr>
        <w:pStyle w:val="13"/>
        <w:keepNext/>
        <w:keepLines/>
        <w:shd w:val="clear" w:color="auto" w:fill="auto"/>
        <w:spacing w:line="240" w:lineRule="auto"/>
        <w:rPr>
          <w:sz w:val="28"/>
          <w:szCs w:val="28"/>
        </w:rPr>
      </w:pPr>
      <w:bookmarkStart w:id="9" w:name="bookmark35"/>
      <w:r w:rsidRPr="001D2611">
        <w:rPr>
          <w:rStyle w:val="1a"/>
          <w:sz w:val="28"/>
          <w:szCs w:val="28"/>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w:t>
      </w:r>
      <w:bookmarkEnd w:id="9"/>
    </w:p>
    <w:p w:rsidR="00697BC7" w:rsidRPr="001D2611" w:rsidRDefault="00697BC7" w:rsidP="00697BC7">
      <w:pPr>
        <w:pStyle w:val="13"/>
        <w:keepNext/>
        <w:keepLines/>
        <w:shd w:val="clear" w:color="auto" w:fill="auto"/>
        <w:spacing w:line="240" w:lineRule="auto"/>
        <w:rPr>
          <w:rStyle w:val="1a"/>
          <w:sz w:val="28"/>
          <w:szCs w:val="28"/>
        </w:rPr>
      </w:pPr>
      <w:bookmarkStart w:id="10" w:name="bookmark36"/>
      <w:r w:rsidRPr="001D2611">
        <w:rPr>
          <w:rStyle w:val="1a"/>
          <w:sz w:val="28"/>
          <w:szCs w:val="28"/>
        </w:rPr>
        <w:t>процедур в электронной форме</w:t>
      </w:r>
      <w:bookmarkEnd w:id="10"/>
    </w:p>
    <w:p w:rsidR="00697BC7" w:rsidRPr="001D2611" w:rsidRDefault="00697BC7" w:rsidP="00697BC7">
      <w:pPr>
        <w:pStyle w:val="13"/>
        <w:keepNext/>
        <w:keepLines/>
        <w:shd w:val="clear" w:color="auto" w:fill="auto"/>
        <w:spacing w:line="240" w:lineRule="auto"/>
        <w:rPr>
          <w:sz w:val="28"/>
          <w:szCs w:val="28"/>
        </w:rPr>
      </w:pPr>
    </w:p>
    <w:p w:rsidR="00697BC7" w:rsidRPr="001D2611" w:rsidRDefault="00697BC7" w:rsidP="00697BC7">
      <w:pPr>
        <w:pStyle w:val="13"/>
        <w:keepNext/>
        <w:keepLines/>
        <w:shd w:val="clear" w:color="auto" w:fill="auto"/>
        <w:spacing w:line="240" w:lineRule="auto"/>
        <w:rPr>
          <w:rStyle w:val="1a"/>
          <w:sz w:val="28"/>
          <w:szCs w:val="28"/>
        </w:rPr>
      </w:pPr>
      <w:bookmarkStart w:id="11" w:name="bookmark37"/>
      <w:r w:rsidRPr="001D2611">
        <w:rPr>
          <w:rStyle w:val="1a"/>
          <w:sz w:val="28"/>
          <w:szCs w:val="28"/>
        </w:rPr>
        <w:t>Исчерпывающий перечень административных процедур</w:t>
      </w:r>
      <w:bookmarkEnd w:id="11"/>
    </w:p>
    <w:p w:rsidR="00697BC7" w:rsidRDefault="00697BC7" w:rsidP="003933C2">
      <w:pPr>
        <w:pStyle w:val="100"/>
        <w:shd w:val="clear" w:color="auto" w:fill="auto"/>
        <w:spacing w:after="0" w:line="240" w:lineRule="auto"/>
        <w:ind w:firstLine="709"/>
        <w:jc w:val="left"/>
        <w:rPr>
          <w:rStyle w:val="104"/>
          <w:b w:val="0"/>
          <w:sz w:val="28"/>
          <w:szCs w:val="28"/>
        </w:rPr>
      </w:pPr>
    </w:p>
    <w:p w:rsidR="00697BC7" w:rsidRPr="001D2611" w:rsidRDefault="00697BC7" w:rsidP="00697BC7">
      <w:pPr>
        <w:pStyle w:val="11"/>
        <w:shd w:val="clear" w:color="auto" w:fill="auto"/>
        <w:spacing w:before="0" w:line="322" w:lineRule="exact"/>
        <w:ind w:left="20" w:firstLine="700"/>
        <w:jc w:val="both"/>
        <w:rPr>
          <w:sz w:val="28"/>
          <w:szCs w:val="28"/>
        </w:rPr>
      </w:pPr>
      <w:r w:rsidRPr="001D2611">
        <w:rPr>
          <w:sz w:val="28"/>
          <w:szCs w:val="28"/>
        </w:rPr>
        <w:t>3.1. Предоставление муниципальной услуги включает в себя следующие административные процедуры:</w:t>
      </w:r>
    </w:p>
    <w:p w:rsidR="00697BC7" w:rsidRPr="001D2611" w:rsidRDefault="00697BC7" w:rsidP="00697BC7">
      <w:pPr>
        <w:pStyle w:val="11"/>
        <w:shd w:val="clear" w:color="auto" w:fill="auto"/>
        <w:spacing w:before="0" w:line="322" w:lineRule="exact"/>
        <w:ind w:left="20" w:firstLine="700"/>
        <w:jc w:val="both"/>
        <w:rPr>
          <w:sz w:val="28"/>
          <w:szCs w:val="28"/>
        </w:rPr>
      </w:pPr>
      <w:r w:rsidRPr="001D2611">
        <w:rPr>
          <w:sz w:val="28"/>
          <w:szCs w:val="28"/>
        </w:rPr>
        <w:t>прием, проверка документов и регистрация заявления;</w:t>
      </w:r>
    </w:p>
    <w:p w:rsidR="00697BC7" w:rsidRPr="001D2611" w:rsidRDefault="00697BC7" w:rsidP="00697BC7">
      <w:pPr>
        <w:pStyle w:val="11"/>
        <w:shd w:val="clear" w:color="auto" w:fill="auto"/>
        <w:spacing w:before="0" w:line="322" w:lineRule="exact"/>
        <w:ind w:left="20" w:firstLine="700"/>
        <w:jc w:val="both"/>
        <w:rPr>
          <w:sz w:val="28"/>
          <w:szCs w:val="28"/>
        </w:rPr>
      </w:pPr>
      <w:r w:rsidRPr="001D2611">
        <w:rPr>
          <w:sz w:val="28"/>
          <w:szCs w:val="28"/>
        </w:rPr>
        <w:t>получение сведений посредством межведомственного информационного взаимодействия, в том числе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rsidR="00697BC7" w:rsidRPr="001D2611" w:rsidRDefault="00697BC7" w:rsidP="00697BC7">
      <w:pPr>
        <w:pStyle w:val="11"/>
        <w:shd w:val="clear" w:color="auto" w:fill="auto"/>
        <w:spacing w:before="0" w:line="322" w:lineRule="exact"/>
        <w:ind w:left="20" w:firstLine="720"/>
        <w:jc w:val="both"/>
        <w:rPr>
          <w:sz w:val="28"/>
          <w:szCs w:val="28"/>
        </w:rPr>
      </w:pPr>
      <w:r w:rsidRPr="001D2611">
        <w:rPr>
          <w:sz w:val="28"/>
          <w:szCs w:val="28"/>
        </w:rPr>
        <w:t>рассмотрение документов и сведений;</w:t>
      </w:r>
    </w:p>
    <w:p w:rsidR="00697BC7" w:rsidRPr="001D2611" w:rsidRDefault="00697BC7" w:rsidP="00697BC7">
      <w:pPr>
        <w:pStyle w:val="11"/>
        <w:shd w:val="clear" w:color="auto" w:fill="auto"/>
        <w:spacing w:before="0" w:line="322" w:lineRule="exact"/>
        <w:ind w:left="20" w:firstLine="720"/>
        <w:jc w:val="both"/>
        <w:rPr>
          <w:sz w:val="28"/>
          <w:szCs w:val="28"/>
        </w:rPr>
      </w:pPr>
      <w:r w:rsidRPr="001D2611">
        <w:rPr>
          <w:sz w:val="28"/>
          <w:szCs w:val="28"/>
        </w:rPr>
        <w:t>принятие решения;</w:t>
      </w:r>
    </w:p>
    <w:p w:rsidR="00697BC7" w:rsidRPr="001D2611" w:rsidRDefault="00697BC7" w:rsidP="00697BC7">
      <w:pPr>
        <w:pStyle w:val="11"/>
        <w:shd w:val="clear" w:color="auto" w:fill="auto"/>
        <w:spacing w:before="0" w:line="322" w:lineRule="exact"/>
        <w:ind w:left="20" w:firstLine="720"/>
        <w:jc w:val="both"/>
        <w:rPr>
          <w:sz w:val="28"/>
          <w:szCs w:val="28"/>
        </w:rPr>
      </w:pPr>
      <w:r w:rsidRPr="001D2611">
        <w:rPr>
          <w:sz w:val="28"/>
          <w:szCs w:val="28"/>
        </w:rPr>
        <w:t>выдача результата.</w:t>
      </w:r>
    </w:p>
    <w:p w:rsidR="00697BC7" w:rsidRDefault="00697BC7" w:rsidP="003933C2">
      <w:pPr>
        <w:pStyle w:val="100"/>
        <w:shd w:val="clear" w:color="auto" w:fill="auto"/>
        <w:spacing w:after="0" w:line="240" w:lineRule="auto"/>
        <w:ind w:firstLine="709"/>
        <w:jc w:val="left"/>
        <w:rPr>
          <w:rStyle w:val="104"/>
          <w:b w:val="0"/>
          <w:sz w:val="28"/>
          <w:szCs w:val="28"/>
        </w:rPr>
      </w:pPr>
    </w:p>
    <w:p w:rsidR="00697BC7" w:rsidRDefault="00697BC7" w:rsidP="00697BC7">
      <w:pPr>
        <w:pStyle w:val="13"/>
        <w:keepNext/>
        <w:keepLines/>
        <w:shd w:val="clear" w:color="auto" w:fill="auto"/>
        <w:spacing w:line="270" w:lineRule="exact"/>
        <w:rPr>
          <w:rStyle w:val="104"/>
          <w:b w:val="0"/>
          <w:sz w:val="28"/>
          <w:szCs w:val="28"/>
        </w:rPr>
      </w:pPr>
      <w:bookmarkStart w:id="12" w:name="bookmark131"/>
      <w:r w:rsidRPr="009D4ABB">
        <w:rPr>
          <w:rStyle w:val="1a"/>
          <w:sz w:val="28"/>
          <w:szCs w:val="28"/>
        </w:rPr>
        <w:t>Перечень административных процедур (действий) при предоставлении муниципальной услуги услуг в электронной форме</w:t>
      </w:r>
      <w:bookmarkEnd w:id="12"/>
    </w:p>
    <w:p w:rsidR="00697BC7" w:rsidRDefault="00697BC7" w:rsidP="003933C2">
      <w:pPr>
        <w:pStyle w:val="100"/>
        <w:shd w:val="clear" w:color="auto" w:fill="auto"/>
        <w:spacing w:after="0" w:line="240" w:lineRule="auto"/>
        <w:ind w:firstLine="709"/>
        <w:jc w:val="left"/>
        <w:rPr>
          <w:rStyle w:val="104"/>
          <w:b w:val="0"/>
          <w:sz w:val="28"/>
          <w:szCs w:val="28"/>
        </w:rPr>
      </w:pPr>
    </w:p>
    <w:p w:rsidR="006A4F10" w:rsidRPr="001D2611" w:rsidRDefault="006A4F10" w:rsidP="006A4F10">
      <w:pPr>
        <w:pStyle w:val="11"/>
        <w:numPr>
          <w:ilvl w:val="0"/>
          <w:numId w:val="7"/>
        </w:numPr>
        <w:shd w:val="clear" w:color="auto" w:fill="auto"/>
        <w:tabs>
          <w:tab w:val="left" w:pos="1225"/>
        </w:tabs>
        <w:spacing w:before="0" w:line="322" w:lineRule="exact"/>
        <w:ind w:left="20" w:firstLine="720"/>
        <w:jc w:val="both"/>
        <w:rPr>
          <w:sz w:val="28"/>
          <w:szCs w:val="28"/>
        </w:rPr>
      </w:pPr>
      <w:r w:rsidRPr="001D2611">
        <w:rPr>
          <w:sz w:val="28"/>
          <w:szCs w:val="28"/>
        </w:rPr>
        <w:t>Формирование заявления.</w:t>
      </w:r>
    </w:p>
    <w:p w:rsidR="006A4F10" w:rsidRPr="001D2611" w:rsidRDefault="006A4F10" w:rsidP="006A4F10">
      <w:pPr>
        <w:pStyle w:val="11"/>
        <w:shd w:val="clear" w:color="auto" w:fill="auto"/>
        <w:spacing w:before="0" w:line="322" w:lineRule="exact"/>
        <w:ind w:left="20" w:right="20" w:firstLine="720"/>
        <w:jc w:val="both"/>
        <w:rPr>
          <w:sz w:val="28"/>
          <w:szCs w:val="28"/>
        </w:rPr>
      </w:pPr>
      <w:r w:rsidRPr="001D2611">
        <w:rPr>
          <w:sz w:val="28"/>
          <w:szCs w:val="28"/>
        </w:rPr>
        <w:lastRenderedPageBreak/>
        <w:t xml:space="preserve">Формирование заявления осуществляется посредством заполнения электронной формы заявления на </w:t>
      </w:r>
      <w:r>
        <w:rPr>
          <w:sz w:val="28"/>
          <w:szCs w:val="28"/>
        </w:rPr>
        <w:t>ЕПГУ</w:t>
      </w:r>
      <w:r w:rsidRPr="001D2611">
        <w:rPr>
          <w:sz w:val="28"/>
          <w:szCs w:val="28"/>
        </w:rPr>
        <w:t>, без необходимости дополнительной подачи заявления в какой-либо иной форме.</w:t>
      </w:r>
    </w:p>
    <w:p w:rsidR="006A4F10" w:rsidRPr="001D2611" w:rsidRDefault="006A4F10" w:rsidP="006A4F10">
      <w:pPr>
        <w:pStyle w:val="11"/>
        <w:shd w:val="clear" w:color="auto" w:fill="auto"/>
        <w:spacing w:before="0" w:line="322" w:lineRule="exact"/>
        <w:ind w:left="20" w:right="20" w:firstLine="720"/>
        <w:jc w:val="both"/>
        <w:rPr>
          <w:sz w:val="28"/>
          <w:szCs w:val="28"/>
        </w:rPr>
      </w:pPr>
      <w:r w:rsidRPr="001D2611">
        <w:rPr>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6A4F10" w:rsidRPr="001D2611" w:rsidRDefault="006A4F10" w:rsidP="006A4F10">
      <w:pPr>
        <w:pStyle w:val="11"/>
        <w:shd w:val="clear" w:color="auto" w:fill="auto"/>
        <w:spacing w:before="0" w:line="322" w:lineRule="exact"/>
        <w:ind w:left="20" w:firstLine="720"/>
        <w:jc w:val="both"/>
        <w:rPr>
          <w:sz w:val="28"/>
          <w:szCs w:val="28"/>
        </w:rPr>
      </w:pPr>
      <w:r w:rsidRPr="001D2611">
        <w:rPr>
          <w:sz w:val="28"/>
          <w:szCs w:val="28"/>
        </w:rPr>
        <w:t>При формировании заявления заявителю обеспечивается:</w:t>
      </w:r>
    </w:p>
    <w:p w:rsidR="006A4F10" w:rsidRPr="001D2611" w:rsidRDefault="006A4F10" w:rsidP="006A4F10">
      <w:pPr>
        <w:pStyle w:val="11"/>
        <w:shd w:val="clear" w:color="auto" w:fill="auto"/>
        <w:tabs>
          <w:tab w:val="left" w:pos="1081"/>
        </w:tabs>
        <w:spacing w:before="0" w:line="322" w:lineRule="exact"/>
        <w:ind w:left="20" w:right="20" w:firstLine="720"/>
        <w:jc w:val="both"/>
        <w:rPr>
          <w:sz w:val="28"/>
          <w:szCs w:val="28"/>
        </w:rPr>
      </w:pPr>
      <w:r w:rsidRPr="001D2611">
        <w:rPr>
          <w:sz w:val="28"/>
          <w:szCs w:val="28"/>
        </w:rPr>
        <w:t>а)</w:t>
      </w:r>
      <w:r w:rsidRPr="001D2611">
        <w:rPr>
          <w:sz w:val="28"/>
          <w:szCs w:val="28"/>
        </w:rPr>
        <w:tab/>
        <w:t>возможность копирования и сохранения заявления и иных документов, указанных в Административном регламенте, необходимых для предоставления муниципальной услуги;</w:t>
      </w:r>
    </w:p>
    <w:p w:rsidR="006A4F10" w:rsidRPr="001D2611" w:rsidRDefault="006A4F10" w:rsidP="006A4F10">
      <w:pPr>
        <w:pStyle w:val="11"/>
        <w:shd w:val="clear" w:color="auto" w:fill="auto"/>
        <w:tabs>
          <w:tab w:val="left" w:pos="1100"/>
        </w:tabs>
        <w:spacing w:before="0" w:line="322" w:lineRule="exact"/>
        <w:ind w:left="20" w:firstLine="720"/>
        <w:jc w:val="both"/>
        <w:rPr>
          <w:sz w:val="28"/>
          <w:szCs w:val="28"/>
        </w:rPr>
      </w:pPr>
      <w:r w:rsidRPr="001D2611">
        <w:rPr>
          <w:sz w:val="28"/>
          <w:szCs w:val="28"/>
        </w:rPr>
        <w:t>б)</w:t>
      </w:r>
      <w:r w:rsidRPr="001D2611">
        <w:rPr>
          <w:sz w:val="28"/>
          <w:szCs w:val="28"/>
        </w:rPr>
        <w:tab/>
        <w:t>возможность печати на бумажном носителе копии электронной формы</w:t>
      </w:r>
    </w:p>
    <w:p w:rsidR="006A4F10" w:rsidRPr="001D2611" w:rsidRDefault="006A4F10" w:rsidP="006A4F10">
      <w:pPr>
        <w:pStyle w:val="11"/>
        <w:shd w:val="clear" w:color="auto" w:fill="auto"/>
        <w:spacing w:before="0" w:line="322" w:lineRule="exact"/>
        <w:ind w:left="20"/>
        <w:jc w:val="left"/>
        <w:rPr>
          <w:sz w:val="28"/>
          <w:szCs w:val="28"/>
        </w:rPr>
      </w:pPr>
      <w:r w:rsidRPr="001D2611">
        <w:rPr>
          <w:sz w:val="28"/>
          <w:szCs w:val="28"/>
        </w:rPr>
        <w:t>заявления;</w:t>
      </w:r>
    </w:p>
    <w:p w:rsidR="006A4F10" w:rsidRPr="001D2611" w:rsidRDefault="006A4F10" w:rsidP="006A4F10">
      <w:pPr>
        <w:pStyle w:val="11"/>
        <w:shd w:val="clear" w:color="auto" w:fill="auto"/>
        <w:tabs>
          <w:tab w:val="left" w:pos="1062"/>
        </w:tabs>
        <w:spacing w:before="0" w:line="322" w:lineRule="exact"/>
        <w:ind w:left="20" w:right="20" w:firstLine="720"/>
        <w:jc w:val="both"/>
        <w:rPr>
          <w:sz w:val="28"/>
          <w:szCs w:val="28"/>
        </w:rPr>
      </w:pPr>
      <w:r w:rsidRPr="001D2611">
        <w:rPr>
          <w:sz w:val="28"/>
          <w:szCs w:val="28"/>
        </w:rPr>
        <w:t>в)</w:t>
      </w:r>
      <w:r w:rsidRPr="001D2611">
        <w:rPr>
          <w:sz w:val="28"/>
          <w:szCs w:val="28"/>
        </w:rPr>
        <w:tab/>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6A4F10" w:rsidRPr="001D2611" w:rsidRDefault="006A4F10" w:rsidP="006A4F10">
      <w:pPr>
        <w:pStyle w:val="11"/>
        <w:shd w:val="clear" w:color="auto" w:fill="auto"/>
        <w:tabs>
          <w:tab w:val="left" w:pos="1014"/>
        </w:tabs>
        <w:spacing w:before="0" w:line="322" w:lineRule="exact"/>
        <w:ind w:left="20" w:right="20" w:firstLine="720"/>
        <w:jc w:val="both"/>
        <w:rPr>
          <w:sz w:val="28"/>
          <w:szCs w:val="28"/>
        </w:rPr>
      </w:pPr>
      <w:r w:rsidRPr="001D2611">
        <w:rPr>
          <w:sz w:val="28"/>
          <w:szCs w:val="28"/>
        </w:rPr>
        <w:t>г)</w:t>
      </w:r>
      <w:r w:rsidRPr="001D2611">
        <w:rPr>
          <w:sz w:val="28"/>
          <w:szCs w:val="28"/>
        </w:rPr>
        <w:tab/>
        <w:t xml:space="preserve">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w:t>
      </w:r>
      <w:r>
        <w:rPr>
          <w:sz w:val="28"/>
          <w:szCs w:val="28"/>
        </w:rPr>
        <w:t>ЕПГУ</w:t>
      </w:r>
      <w:r w:rsidRPr="001D2611">
        <w:rPr>
          <w:sz w:val="28"/>
          <w:szCs w:val="28"/>
        </w:rPr>
        <w:t>, в части, касающейся сведений, отсутствующих в ЕСИА;</w:t>
      </w:r>
    </w:p>
    <w:p w:rsidR="006A4F10" w:rsidRPr="001D2611" w:rsidRDefault="006A4F10" w:rsidP="006A4F10">
      <w:pPr>
        <w:pStyle w:val="11"/>
        <w:shd w:val="clear" w:color="auto" w:fill="auto"/>
        <w:tabs>
          <w:tab w:val="left" w:pos="1134"/>
        </w:tabs>
        <w:spacing w:before="0" w:line="322" w:lineRule="exact"/>
        <w:ind w:left="20" w:right="20" w:firstLine="720"/>
        <w:jc w:val="both"/>
        <w:rPr>
          <w:sz w:val="28"/>
          <w:szCs w:val="28"/>
        </w:rPr>
      </w:pPr>
      <w:proofErr w:type="spellStart"/>
      <w:r w:rsidRPr="001D2611">
        <w:rPr>
          <w:sz w:val="28"/>
          <w:szCs w:val="28"/>
        </w:rPr>
        <w:t>д</w:t>
      </w:r>
      <w:proofErr w:type="spellEnd"/>
      <w:r w:rsidRPr="001D2611">
        <w:rPr>
          <w:sz w:val="28"/>
          <w:szCs w:val="28"/>
        </w:rPr>
        <w:t>)</w:t>
      </w:r>
      <w:r w:rsidRPr="001D2611">
        <w:rPr>
          <w:sz w:val="28"/>
          <w:szCs w:val="28"/>
        </w:rPr>
        <w:tab/>
        <w:t xml:space="preserve">возможность вернуться на любой из этапов заполнения электронной формы заявления без </w:t>
      </w:r>
      <w:proofErr w:type="gramStart"/>
      <w:r w:rsidRPr="001D2611">
        <w:rPr>
          <w:sz w:val="28"/>
          <w:szCs w:val="28"/>
        </w:rPr>
        <w:t>потери</w:t>
      </w:r>
      <w:proofErr w:type="gramEnd"/>
      <w:r w:rsidRPr="001D2611">
        <w:rPr>
          <w:sz w:val="28"/>
          <w:szCs w:val="28"/>
        </w:rPr>
        <w:t xml:space="preserve"> ранее введенной информации;</w:t>
      </w:r>
    </w:p>
    <w:p w:rsidR="006A4F10" w:rsidRPr="001D2611" w:rsidRDefault="006A4F10" w:rsidP="006A4F10">
      <w:pPr>
        <w:pStyle w:val="11"/>
        <w:shd w:val="clear" w:color="auto" w:fill="auto"/>
        <w:tabs>
          <w:tab w:val="left" w:pos="1018"/>
        </w:tabs>
        <w:spacing w:before="0" w:line="322" w:lineRule="exact"/>
        <w:ind w:left="20" w:right="20" w:firstLine="720"/>
        <w:jc w:val="both"/>
        <w:rPr>
          <w:sz w:val="28"/>
          <w:szCs w:val="28"/>
        </w:rPr>
      </w:pPr>
      <w:r w:rsidRPr="001D2611">
        <w:rPr>
          <w:sz w:val="28"/>
          <w:szCs w:val="28"/>
        </w:rPr>
        <w:t>е)</w:t>
      </w:r>
      <w:r w:rsidRPr="001D2611">
        <w:rPr>
          <w:sz w:val="28"/>
          <w:szCs w:val="28"/>
        </w:rPr>
        <w:tab/>
        <w:t xml:space="preserve">возможность доступа заявителя на </w:t>
      </w:r>
      <w:r>
        <w:rPr>
          <w:sz w:val="28"/>
          <w:szCs w:val="28"/>
        </w:rPr>
        <w:t>ЕПГУ</w:t>
      </w:r>
      <w:r w:rsidRPr="001D2611">
        <w:rPr>
          <w:sz w:val="28"/>
          <w:szCs w:val="28"/>
        </w:rPr>
        <w:t>, к ранее поданным им заявлениям в течение не менее одного года, а также частично сформированных заявлений - в течение не менее 3 месяцев.</w:t>
      </w:r>
    </w:p>
    <w:p w:rsidR="006A4F10" w:rsidRPr="001D2611" w:rsidRDefault="006A4F10" w:rsidP="006A4F10">
      <w:pPr>
        <w:pStyle w:val="11"/>
        <w:shd w:val="clear" w:color="auto" w:fill="auto"/>
        <w:spacing w:before="0" w:line="322" w:lineRule="exact"/>
        <w:ind w:left="20" w:right="20" w:firstLine="720"/>
        <w:jc w:val="both"/>
        <w:rPr>
          <w:sz w:val="28"/>
          <w:szCs w:val="28"/>
        </w:rPr>
      </w:pPr>
      <w:r w:rsidRPr="001D2611">
        <w:rPr>
          <w:sz w:val="28"/>
          <w:szCs w:val="28"/>
        </w:rPr>
        <w:t xml:space="preserve">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w:t>
      </w:r>
      <w:r>
        <w:rPr>
          <w:sz w:val="28"/>
          <w:szCs w:val="28"/>
        </w:rPr>
        <w:t>ЕПГУ</w:t>
      </w:r>
      <w:r w:rsidRPr="001D2611">
        <w:rPr>
          <w:sz w:val="28"/>
          <w:szCs w:val="28"/>
        </w:rPr>
        <w:t>.</w:t>
      </w:r>
    </w:p>
    <w:p w:rsidR="006A4F10" w:rsidRPr="001D2611" w:rsidRDefault="006A4F10" w:rsidP="006A4F10">
      <w:pPr>
        <w:pStyle w:val="11"/>
        <w:numPr>
          <w:ilvl w:val="0"/>
          <w:numId w:val="7"/>
        </w:numPr>
        <w:shd w:val="clear" w:color="auto" w:fill="auto"/>
        <w:tabs>
          <w:tab w:val="left" w:pos="1234"/>
        </w:tabs>
        <w:spacing w:before="0" w:line="322" w:lineRule="exact"/>
        <w:ind w:left="20" w:right="20" w:firstLine="720"/>
        <w:jc w:val="both"/>
        <w:rPr>
          <w:sz w:val="28"/>
          <w:szCs w:val="28"/>
        </w:rPr>
      </w:pPr>
      <w:r w:rsidRPr="001D2611">
        <w:rPr>
          <w:sz w:val="28"/>
          <w:szCs w:val="28"/>
        </w:rPr>
        <w:t xml:space="preserve">Уполномоченный орган обеспечивает в срок не позднее 1 рабочего дня с момента подачи заявления на </w:t>
      </w:r>
      <w:proofErr w:type="gramStart"/>
      <w:r w:rsidR="0051453C">
        <w:rPr>
          <w:sz w:val="28"/>
          <w:szCs w:val="28"/>
        </w:rPr>
        <w:t>ЕПГУ</w:t>
      </w:r>
      <w:proofErr w:type="gramEnd"/>
      <w:r w:rsidRPr="001D2611">
        <w:rPr>
          <w:sz w:val="28"/>
          <w:szCs w:val="28"/>
        </w:rPr>
        <w:t xml:space="preserve"> а в случае его поступления в выходной, нерабочий праздничный день, - в следующий за ним первый рабочий день:</w:t>
      </w:r>
    </w:p>
    <w:p w:rsidR="006A4F10" w:rsidRPr="001D2611" w:rsidRDefault="006A4F10" w:rsidP="006A4F10">
      <w:pPr>
        <w:pStyle w:val="11"/>
        <w:shd w:val="clear" w:color="auto" w:fill="auto"/>
        <w:tabs>
          <w:tab w:val="left" w:pos="1105"/>
        </w:tabs>
        <w:spacing w:before="0" w:line="322" w:lineRule="exact"/>
        <w:ind w:left="20" w:right="20" w:firstLine="720"/>
        <w:jc w:val="both"/>
        <w:rPr>
          <w:sz w:val="28"/>
          <w:szCs w:val="28"/>
        </w:rPr>
      </w:pPr>
      <w:r w:rsidRPr="001D2611">
        <w:rPr>
          <w:sz w:val="28"/>
          <w:szCs w:val="28"/>
        </w:rPr>
        <w:t>а)</w:t>
      </w:r>
      <w:r w:rsidRPr="001D2611">
        <w:rPr>
          <w:sz w:val="28"/>
          <w:szCs w:val="28"/>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6A4F10" w:rsidRPr="001D2611" w:rsidRDefault="006A4F10" w:rsidP="006A4F10">
      <w:pPr>
        <w:pStyle w:val="11"/>
        <w:shd w:val="clear" w:color="auto" w:fill="auto"/>
        <w:tabs>
          <w:tab w:val="left" w:pos="1220"/>
        </w:tabs>
        <w:spacing w:before="0" w:line="322" w:lineRule="exact"/>
        <w:ind w:left="20" w:right="20" w:firstLine="720"/>
        <w:jc w:val="both"/>
        <w:rPr>
          <w:sz w:val="28"/>
          <w:szCs w:val="28"/>
        </w:rPr>
      </w:pPr>
      <w:r w:rsidRPr="001D2611">
        <w:rPr>
          <w:sz w:val="28"/>
          <w:szCs w:val="28"/>
        </w:rPr>
        <w:t>б)</w:t>
      </w:r>
      <w:r w:rsidRPr="001D2611">
        <w:rPr>
          <w:sz w:val="28"/>
          <w:szCs w:val="28"/>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6A4F10" w:rsidRPr="001D2611" w:rsidRDefault="006A4F10" w:rsidP="006A4F10">
      <w:pPr>
        <w:pStyle w:val="11"/>
        <w:numPr>
          <w:ilvl w:val="0"/>
          <w:numId w:val="7"/>
        </w:numPr>
        <w:shd w:val="clear" w:color="auto" w:fill="auto"/>
        <w:tabs>
          <w:tab w:val="left" w:pos="1282"/>
        </w:tabs>
        <w:spacing w:before="0" w:line="322" w:lineRule="exact"/>
        <w:ind w:left="20" w:right="20" w:firstLine="720"/>
        <w:jc w:val="both"/>
        <w:rPr>
          <w:sz w:val="28"/>
          <w:szCs w:val="28"/>
        </w:rPr>
      </w:pPr>
      <w:r w:rsidRPr="001D2611">
        <w:rPr>
          <w:sz w:val="28"/>
          <w:szCs w:val="28"/>
        </w:rPr>
        <w:t xml:space="preserve">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w:t>
      </w:r>
      <w:r w:rsidRPr="001D2611">
        <w:rPr>
          <w:sz w:val="28"/>
          <w:szCs w:val="28"/>
        </w:rPr>
        <w:lastRenderedPageBreak/>
        <w:t>информационной системе, используемой Уполномоченным органом для предоставления муниципальной услуги (далее - ГИС).</w:t>
      </w:r>
    </w:p>
    <w:p w:rsidR="006A4F10" w:rsidRPr="001D2611" w:rsidRDefault="006A4F10" w:rsidP="006A4F10">
      <w:pPr>
        <w:pStyle w:val="11"/>
        <w:shd w:val="clear" w:color="auto" w:fill="auto"/>
        <w:spacing w:before="0" w:line="322" w:lineRule="exact"/>
        <w:ind w:left="20" w:firstLine="720"/>
        <w:jc w:val="both"/>
        <w:rPr>
          <w:sz w:val="28"/>
          <w:szCs w:val="28"/>
        </w:rPr>
      </w:pPr>
      <w:r w:rsidRPr="001D2611">
        <w:rPr>
          <w:sz w:val="28"/>
          <w:szCs w:val="28"/>
        </w:rPr>
        <w:t>Ответственное должностное лицо:</w:t>
      </w:r>
    </w:p>
    <w:p w:rsidR="006A4F10" w:rsidRPr="001D2611" w:rsidRDefault="006A4F10" w:rsidP="006A4F10">
      <w:pPr>
        <w:pStyle w:val="11"/>
        <w:shd w:val="clear" w:color="auto" w:fill="auto"/>
        <w:spacing w:before="0" w:line="322" w:lineRule="exact"/>
        <w:ind w:left="20" w:right="20" w:firstLine="720"/>
        <w:jc w:val="both"/>
        <w:rPr>
          <w:sz w:val="28"/>
          <w:szCs w:val="28"/>
        </w:rPr>
      </w:pPr>
      <w:r w:rsidRPr="001D2611">
        <w:rPr>
          <w:sz w:val="28"/>
          <w:szCs w:val="28"/>
        </w:rPr>
        <w:t xml:space="preserve">проверяет наличие электронных заявлений, поступивших посредством </w:t>
      </w:r>
      <w:r>
        <w:rPr>
          <w:sz w:val="28"/>
          <w:szCs w:val="28"/>
        </w:rPr>
        <w:t>ЕПГУ</w:t>
      </w:r>
      <w:r w:rsidRPr="001D2611">
        <w:rPr>
          <w:sz w:val="28"/>
          <w:szCs w:val="28"/>
        </w:rPr>
        <w:t>, с периодичностью не реже 2 раз в день;</w:t>
      </w:r>
    </w:p>
    <w:p w:rsidR="006A4F10" w:rsidRPr="001D2611" w:rsidRDefault="006A4F10" w:rsidP="006A4F10">
      <w:pPr>
        <w:pStyle w:val="11"/>
        <w:shd w:val="clear" w:color="auto" w:fill="auto"/>
        <w:spacing w:before="0" w:line="322" w:lineRule="exact"/>
        <w:ind w:left="20" w:right="20" w:firstLine="720"/>
        <w:jc w:val="both"/>
        <w:rPr>
          <w:sz w:val="28"/>
          <w:szCs w:val="28"/>
        </w:rPr>
      </w:pPr>
      <w:r w:rsidRPr="001D2611">
        <w:rPr>
          <w:sz w:val="28"/>
          <w:szCs w:val="28"/>
        </w:rPr>
        <w:t>рассматривает поступившие заявления и приложенные образы документов (документы);</w:t>
      </w:r>
    </w:p>
    <w:p w:rsidR="006A4F10" w:rsidRPr="001D2611" w:rsidRDefault="006A4F10" w:rsidP="006A4F10">
      <w:pPr>
        <w:pStyle w:val="11"/>
        <w:shd w:val="clear" w:color="auto" w:fill="auto"/>
        <w:spacing w:before="0" w:line="322" w:lineRule="exact"/>
        <w:ind w:left="20" w:right="20" w:firstLine="720"/>
        <w:jc w:val="both"/>
        <w:rPr>
          <w:sz w:val="28"/>
          <w:szCs w:val="28"/>
        </w:rPr>
      </w:pPr>
      <w:r w:rsidRPr="001D2611">
        <w:rPr>
          <w:sz w:val="28"/>
          <w:szCs w:val="28"/>
        </w:rPr>
        <w:t>производит действия в соответствии с пунктом 3.</w:t>
      </w:r>
      <w:r>
        <w:rPr>
          <w:sz w:val="28"/>
          <w:szCs w:val="28"/>
        </w:rPr>
        <w:t>3</w:t>
      </w:r>
      <w:r w:rsidRPr="001D2611">
        <w:rPr>
          <w:sz w:val="28"/>
          <w:szCs w:val="28"/>
        </w:rPr>
        <w:t xml:space="preserve"> настоящего Административного регламента.</w:t>
      </w:r>
    </w:p>
    <w:p w:rsidR="006A4F10" w:rsidRPr="001D2611" w:rsidRDefault="006A4F10" w:rsidP="006A4F10">
      <w:pPr>
        <w:pStyle w:val="11"/>
        <w:numPr>
          <w:ilvl w:val="0"/>
          <w:numId w:val="7"/>
        </w:numPr>
        <w:shd w:val="clear" w:color="auto" w:fill="auto"/>
        <w:tabs>
          <w:tab w:val="left" w:pos="1369"/>
        </w:tabs>
        <w:spacing w:before="0" w:line="322" w:lineRule="exact"/>
        <w:ind w:left="20" w:right="20" w:firstLine="720"/>
        <w:jc w:val="both"/>
        <w:rPr>
          <w:sz w:val="28"/>
          <w:szCs w:val="28"/>
        </w:rPr>
      </w:pPr>
      <w:r w:rsidRPr="001D2611">
        <w:rPr>
          <w:sz w:val="28"/>
          <w:szCs w:val="28"/>
        </w:rPr>
        <w:t>Заявителю в качестве результата предоставления муниципальной услуги обеспечивается возможность получения документа:</w:t>
      </w:r>
    </w:p>
    <w:p w:rsidR="006A4F10" w:rsidRPr="001D2611" w:rsidRDefault="006A4F10" w:rsidP="006A4F10">
      <w:pPr>
        <w:pStyle w:val="11"/>
        <w:shd w:val="clear" w:color="auto" w:fill="auto"/>
        <w:spacing w:before="0" w:line="322" w:lineRule="exact"/>
        <w:ind w:left="20" w:right="20" w:firstLine="720"/>
        <w:jc w:val="both"/>
        <w:rPr>
          <w:sz w:val="28"/>
          <w:szCs w:val="28"/>
        </w:rPr>
      </w:pPr>
      <w:r w:rsidRPr="001D2611">
        <w:rPr>
          <w:sz w:val="28"/>
          <w:szCs w:val="28"/>
        </w:rPr>
        <w:t xml:space="preserve">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w:t>
      </w:r>
      <w:r>
        <w:rPr>
          <w:sz w:val="28"/>
          <w:szCs w:val="28"/>
        </w:rPr>
        <w:t>ЕПГУ</w:t>
      </w:r>
      <w:r w:rsidRPr="001D2611">
        <w:rPr>
          <w:sz w:val="28"/>
          <w:szCs w:val="28"/>
        </w:rPr>
        <w:t>;</w:t>
      </w:r>
    </w:p>
    <w:p w:rsidR="006A4F10" w:rsidRPr="001D2611" w:rsidRDefault="006A4F10" w:rsidP="006A4F10">
      <w:pPr>
        <w:pStyle w:val="11"/>
        <w:shd w:val="clear" w:color="auto" w:fill="auto"/>
        <w:spacing w:before="0" w:line="322" w:lineRule="exact"/>
        <w:ind w:left="20" w:firstLine="720"/>
        <w:jc w:val="both"/>
        <w:rPr>
          <w:sz w:val="28"/>
          <w:szCs w:val="28"/>
        </w:rPr>
      </w:pPr>
      <w:r w:rsidRPr="001D2611">
        <w:rPr>
          <w:sz w:val="28"/>
          <w:szCs w:val="28"/>
        </w:rPr>
        <w:t xml:space="preserve">в виде бумажного документа, подтверждающего содержание электронного документа, который заявитель получает при личном обращении в </w:t>
      </w:r>
      <w:r w:rsidR="0051453C">
        <w:rPr>
          <w:sz w:val="28"/>
          <w:szCs w:val="28"/>
        </w:rPr>
        <w:t>МФЦ</w:t>
      </w:r>
      <w:r w:rsidRPr="001D2611">
        <w:rPr>
          <w:sz w:val="28"/>
          <w:szCs w:val="28"/>
        </w:rPr>
        <w:t>.</w:t>
      </w:r>
    </w:p>
    <w:p w:rsidR="006A4F10" w:rsidRPr="001D2611" w:rsidRDefault="006A4F10" w:rsidP="006A4F10">
      <w:pPr>
        <w:pStyle w:val="11"/>
        <w:numPr>
          <w:ilvl w:val="0"/>
          <w:numId w:val="7"/>
        </w:numPr>
        <w:shd w:val="clear" w:color="auto" w:fill="auto"/>
        <w:tabs>
          <w:tab w:val="left" w:pos="1268"/>
        </w:tabs>
        <w:spacing w:before="0" w:line="322" w:lineRule="exact"/>
        <w:ind w:left="20" w:firstLine="720"/>
        <w:jc w:val="both"/>
        <w:rPr>
          <w:sz w:val="28"/>
          <w:szCs w:val="28"/>
        </w:rPr>
      </w:pPr>
      <w:r w:rsidRPr="001D2611">
        <w:rPr>
          <w:sz w:val="28"/>
          <w:szCs w:val="28"/>
        </w:rPr>
        <w:t xml:space="preserve">Получение информации о ходе рассмотрения заявления и о результате предоставления муниципальной услуги производится в личном кабинете на </w:t>
      </w:r>
      <w:r>
        <w:rPr>
          <w:sz w:val="28"/>
          <w:szCs w:val="28"/>
        </w:rPr>
        <w:t>ЕПГУ</w:t>
      </w:r>
      <w:r w:rsidRPr="001D2611">
        <w:rPr>
          <w:sz w:val="28"/>
          <w:szCs w:val="28"/>
        </w:rPr>
        <w:t>,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6A4F10" w:rsidRPr="001D2611" w:rsidRDefault="006A4F10" w:rsidP="006A4F10">
      <w:pPr>
        <w:pStyle w:val="11"/>
        <w:shd w:val="clear" w:color="auto" w:fill="auto"/>
        <w:spacing w:before="0" w:line="322" w:lineRule="exact"/>
        <w:ind w:left="20" w:firstLine="720"/>
        <w:jc w:val="both"/>
        <w:rPr>
          <w:sz w:val="28"/>
          <w:szCs w:val="28"/>
        </w:rPr>
      </w:pPr>
      <w:r w:rsidRPr="001D2611">
        <w:rPr>
          <w:sz w:val="28"/>
          <w:szCs w:val="28"/>
        </w:rPr>
        <w:t>При предоставлении муниципальной услуги в электронной форме заявителю направляется:</w:t>
      </w:r>
    </w:p>
    <w:p w:rsidR="006A4F10" w:rsidRPr="001D2611" w:rsidRDefault="006A4F10" w:rsidP="006A4F10">
      <w:pPr>
        <w:pStyle w:val="11"/>
        <w:shd w:val="clear" w:color="auto" w:fill="auto"/>
        <w:tabs>
          <w:tab w:val="left" w:pos="1114"/>
        </w:tabs>
        <w:spacing w:before="0" w:line="322" w:lineRule="exact"/>
        <w:ind w:left="20" w:firstLine="720"/>
        <w:jc w:val="both"/>
        <w:rPr>
          <w:sz w:val="28"/>
          <w:szCs w:val="28"/>
        </w:rPr>
      </w:pPr>
      <w:proofErr w:type="gramStart"/>
      <w:r w:rsidRPr="001D2611">
        <w:rPr>
          <w:sz w:val="28"/>
          <w:szCs w:val="28"/>
        </w:rPr>
        <w:t>а)</w:t>
      </w:r>
      <w:r w:rsidRPr="001D2611">
        <w:rPr>
          <w:sz w:val="28"/>
          <w:szCs w:val="28"/>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6A4F10" w:rsidRPr="001D2611" w:rsidRDefault="006A4F10" w:rsidP="006A4F10">
      <w:pPr>
        <w:pStyle w:val="11"/>
        <w:shd w:val="clear" w:color="auto" w:fill="auto"/>
        <w:tabs>
          <w:tab w:val="left" w:pos="1086"/>
        </w:tabs>
        <w:spacing w:before="0" w:line="322" w:lineRule="exact"/>
        <w:ind w:left="20" w:firstLine="720"/>
        <w:jc w:val="both"/>
        <w:rPr>
          <w:sz w:val="28"/>
          <w:szCs w:val="28"/>
        </w:rPr>
      </w:pPr>
      <w:r w:rsidRPr="001D2611">
        <w:rPr>
          <w:sz w:val="28"/>
          <w:szCs w:val="28"/>
        </w:rPr>
        <w:t>б)</w:t>
      </w:r>
      <w:r w:rsidRPr="001D2611">
        <w:rPr>
          <w:sz w:val="28"/>
          <w:szCs w:val="28"/>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6A4F10" w:rsidRPr="001D2611" w:rsidRDefault="006A4F10" w:rsidP="006A4F10">
      <w:pPr>
        <w:pStyle w:val="11"/>
        <w:numPr>
          <w:ilvl w:val="0"/>
          <w:numId w:val="7"/>
        </w:numPr>
        <w:shd w:val="clear" w:color="auto" w:fill="auto"/>
        <w:tabs>
          <w:tab w:val="left" w:pos="1225"/>
        </w:tabs>
        <w:spacing w:before="0" w:line="322" w:lineRule="exact"/>
        <w:ind w:left="20" w:firstLine="720"/>
        <w:jc w:val="both"/>
        <w:rPr>
          <w:sz w:val="28"/>
          <w:szCs w:val="28"/>
        </w:rPr>
      </w:pPr>
      <w:r w:rsidRPr="001D2611">
        <w:rPr>
          <w:sz w:val="28"/>
          <w:szCs w:val="28"/>
        </w:rPr>
        <w:t>Оценка качества предоставления муниципальной услуги.</w:t>
      </w:r>
    </w:p>
    <w:p w:rsidR="006A4F10" w:rsidRPr="001D2611" w:rsidRDefault="006A4F10" w:rsidP="006A4F10">
      <w:pPr>
        <w:pStyle w:val="11"/>
        <w:shd w:val="clear" w:color="auto" w:fill="auto"/>
        <w:spacing w:before="0" w:line="322" w:lineRule="exact"/>
        <w:ind w:left="20" w:firstLine="720"/>
        <w:jc w:val="both"/>
        <w:rPr>
          <w:sz w:val="28"/>
          <w:szCs w:val="28"/>
        </w:rPr>
      </w:pPr>
      <w:proofErr w:type="gramStart"/>
      <w:r w:rsidRPr="001D2611">
        <w:rPr>
          <w:sz w:val="28"/>
          <w:szCs w:val="28"/>
        </w:rPr>
        <w:t xml:space="preserve">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w:t>
      </w:r>
      <w:r w:rsidRPr="001D2611">
        <w:rPr>
          <w:sz w:val="28"/>
          <w:szCs w:val="28"/>
        </w:rPr>
        <w:lastRenderedPageBreak/>
        <w:t>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proofErr w:type="gramEnd"/>
      <w:r w:rsidRPr="001D2611">
        <w:rPr>
          <w:sz w:val="28"/>
          <w:szCs w:val="28"/>
        </w:rPr>
        <w:t xml:space="preserve"> </w:t>
      </w:r>
      <w:proofErr w:type="gramStart"/>
      <w:r w:rsidRPr="001D2611">
        <w:rPr>
          <w:sz w:val="28"/>
          <w:szCs w:val="28"/>
        </w:rPr>
        <w:t>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w:t>
      </w:r>
      <w:proofErr w:type="gramEnd"/>
      <w:r w:rsidRPr="001D2611">
        <w:rPr>
          <w:sz w:val="28"/>
          <w:szCs w:val="28"/>
        </w:rPr>
        <w:t xml:space="preserve"> решений о досрочном прекращении исполнения соответствующими руководителями своих должностных обязанностей».</w:t>
      </w:r>
    </w:p>
    <w:p w:rsidR="006A4F10" w:rsidRPr="001D2611" w:rsidRDefault="006A4F10" w:rsidP="006A4F10">
      <w:pPr>
        <w:pStyle w:val="11"/>
        <w:numPr>
          <w:ilvl w:val="0"/>
          <w:numId w:val="7"/>
        </w:numPr>
        <w:shd w:val="clear" w:color="auto" w:fill="auto"/>
        <w:tabs>
          <w:tab w:val="left" w:pos="692"/>
        </w:tabs>
        <w:spacing w:before="0" w:line="240" w:lineRule="auto"/>
        <w:ind w:firstLine="709"/>
        <w:jc w:val="both"/>
        <w:rPr>
          <w:sz w:val="28"/>
          <w:szCs w:val="28"/>
        </w:rPr>
      </w:pPr>
      <w:proofErr w:type="gramStart"/>
      <w:r w:rsidRPr="001D2611">
        <w:rPr>
          <w:sz w:val="28"/>
          <w:szCs w:val="28"/>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w:t>
      </w:r>
      <w:proofErr w:type="gramEnd"/>
      <w:r w:rsidRPr="001D2611">
        <w:rPr>
          <w:sz w:val="28"/>
          <w:szCs w:val="28"/>
        </w:rPr>
        <w:t xml:space="preserve"> муниципальных услуг.</w:t>
      </w:r>
    </w:p>
    <w:p w:rsidR="00697BC7" w:rsidRDefault="00697BC7" w:rsidP="006A4F10">
      <w:pPr>
        <w:pStyle w:val="100"/>
        <w:shd w:val="clear" w:color="auto" w:fill="auto"/>
        <w:spacing w:after="0" w:line="240" w:lineRule="auto"/>
        <w:ind w:firstLine="709"/>
        <w:jc w:val="left"/>
        <w:rPr>
          <w:rStyle w:val="104"/>
          <w:b w:val="0"/>
          <w:sz w:val="28"/>
          <w:szCs w:val="28"/>
        </w:rPr>
      </w:pPr>
    </w:p>
    <w:p w:rsidR="006A4F10" w:rsidRDefault="006A4F10" w:rsidP="006A4F10">
      <w:pPr>
        <w:pStyle w:val="13"/>
        <w:keepNext/>
        <w:keepLines/>
        <w:shd w:val="clear" w:color="auto" w:fill="auto"/>
        <w:spacing w:line="240" w:lineRule="auto"/>
        <w:ind w:firstLine="709"/>
        <w:rPr>
          <w:sz w:val="28"/>
          <w:szCs w:val="28"/>
        </w:rPr>
      </w:pPr>
      <w:bookmarkStart w:id="13" w:name="bookmark134"/>
      <w:r w:rsidRPr="009D4ABB">
        <w:rPr>
          <w:sz w:val="28"/>
          <w:szCs w:val="28"/>
        </w:rPr>
        <w:t xml:space="preserve">Раздел IV. Формы </w:t>
      </w:r>
      <w:proofErr w:type="gramStart"/>
      <w:r w:rsidRPr="009D4ABB">
        <w:rPr>
          <w:sz w:val="28"/>
          <w:szCs w:val="28"/>
        </w:rPr>
        <w:t>контроля за</w:t>
      </w:r>
      <w:proofErr w:type="gramEnd"/>
      <w:r w:rsidRPr="009D4ABB">
        <w:rPr>
          <w:sz w:val="28"/>
          <w:szCs w:val="28"/>
        </w:rPr>
        <w:t xml:space="preserve"> исполнением административного</w:t>
      </w:r>
      <w:bookmarkStart w:id="14" w:name="bookmark135"/>
      <w:bookmarkEnd w:id="13"/>
      <w:r>
        <w:rPr>
          <w:sz w:val="28"/>
          <w:szCs w:val="28"/>
        </w:rPr>
        <w:t xml:space="preserve"> </w:t>
      </w:r>
      <w:bookmarkEnd w:id="14"/>
      <w:r w:rsidRPr="009D4ABB">
        <w:rPr>
          <w:sz w:val="28"/>
          <w:szCs w:val="28"/>
        </w:rPr>
        <w:t>регламента</w:t>
      </w:r>
    </w:p>
    <w:p w:rsidR="006A4F10" w:rsidRPr="007A3FD1" w:rsidRDefault="006A4F10" w:rsidP="006A4F10">
      <w:pPr>
        <w:pStyle w:val="13"/>
        <w:keepNext/>
        <w:keepLines/>
        <w:shd w:val="clear" w:color="auto" w:fill="auto"/>
        <w:spacing w:line="240" w:lineRule="auto"/>
        <w:ind w:firstLine="709"/>
        <w:rPr>
          <w:sz w:val="28"/>
          <w:szCs w:val="28"/>
        </w:rPr>
      </w:pPr>
    </w:p>
    <w:p w:rsidR="006A4F10" w:rsidRDefault="006A4F10" w:rsidP="006A4F10">
      <w:pPr>
        <w:pStyle w:val="13"/>
        <w:keepNext/>
        <w:keepLines/>
        <w:shd w:val="clear" w:color="auto" w:fill="auto"/>
        <w:spacing w:line="240" w:lineRule="auto"/>
        <w:ind w:firstLine="709"/>
        <w:rPr>
          <w:sz w:val="28"/>
          <w:szCs w:val="28"/>
        </w:rPr>
      </w:pPr>
      <w:bookmarkStart w:id="15" w:name="bookmark136"/>
      <w:r w:rsidRPr="009D4ABB">
        <w:rPr>
          <w:sz w:val="28"/>
          <w:szCs w:val="28"/>
        </w:rPr>
        <w:t xml:space="preserve">Порядок осуществления текущего </w:t>
      </w:r>
      <w:proofErr w:type="gramStart"/>
      <w:r w:rsidRPr="009D4ABB">
        <w:rPr>
          <w:sz w:val="28"/>
          <w:szCs w:val="28"/>
        </w:rPr>
        <w:t>контроля за</w:t>
      </w:r>
      <w:proofErr w:type="gramEnd"/>
      <w:r w:rsidRPr="009D4ABB">
        <w:rPr>
          <w:sz w:val="28"/>
          <w:szCs w:val="28"/>
        </w:rPr>
        <w:t xml:space="preserve"> соблюдением и исполнением ответственными должностными лицами положений</w:t>
      </w:r>
      <w:bookmarkStart w:id="16" w:name="bookmark137"/>
      <w:bookmarkEnd w:id="15"/>
      <w:r>
        <w:rPr>
          <w:sz w:val="28"/>
          <w:szCs w:val="28"/>
        </w:rPr>
        <w:t xml:space="preserve"> </w:t>
      </w:r>
      <w:r w:rsidRPr="009D4ABB">
        <w:rPr>
          <w:sz w:val="28"/>
          <w:szCs w:val="28"/>
        </w:rPr>
        <w:t>регламента и иных нормативных правовых актов, устанавливающих требования к предоставлению муниципальной услуги, а также принятием ими решений</w:t>
      </w:r>
      <w:bookmarkEnd w:id="16"/>
    </w:p>
    <w:p w:rsidR="006A4F10" w:rsidRPr="007A3FD1" w:rsidRDefault="006A4F10" w:rsidP="006A4F10">
      <w:pPr>
        <w:pStyle w:val="13"/>
        <w:keepNext/>
        <w:keepLines/>
        <w:shd w:val="clear" w:color="auto" w:fill="auto"/>
        <w:spacing w:line="240" w:lineRule="auto"/>
        <w:ind w:firstLine="709"/>
        <w:rPr>
          <w:sz w:val="28"/>
          <w:szCs w:val="28"/>
        </w:rPr>
      </w:pPr>
    </w:p>
    <w:p w:rsidR="006A4F10" w:rsidRPr="00D23E72" w:rsidRDefault="006A4F10" w:rsidP="006A4F10">
      <w:pPr>
        <w:pStyle w:val="11"/>
        <w:ind w:firstLine="709"/>
        <w:jc w:val="both"/>
        <w:rPr>
          <w:bCs/>
          <w:sz w:val="28"/>
          <w:szCs w:val="28"/>
        </w:rPr>
      </w:pPr>
      <w:r w:rsidRPr="00D23E72">
        <w:rPr>
          <w:bCs/>
          <w:sz w:val="28"/>
          <w:szCs w:val="28"/>
        </w:rPr>
        <w:t xml:space="preserve">4.1. Текущий </w:t>
      </w:r>
      <w:proofErr w:type="gramStart"/>
      <w:r w:rsidRPr="00D23E72">
        <w:rPr>
          <w:bCs/>
          <w:sz w:val="28"/>
          <w:szCs w:val="28"/>
        </w:rPr>
        <w:t>контроль за</w:t>
      </w:r>
      <w:proofErr w:type="gramEnd"/>
      <w:r w:rsidRPr="00D23E72">
        <w:rPr>
          <w:bCs/>
          <w:sz w:val="28"/>
          <w:szCs w:val="28"/>
        </w:rPr>
        <w:t xml:space="preserve"> соблюдением и исполнением должностными лицами уполномоченного органа учета положений данного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(далее - текущий контроль деятельности) осуществляет должностное лицо </w:t>
      </w:r>
      <w:r>
        <w:rPr>
          <w:bCs/>
          <w:sz w:val="28"/>
          <w:szCs w:val="28"/>
        </w:rPr>
        <w:t>У</w:t>
      </w:r>
      <w:r w:rsidRPr="00D23E72">
        <w:rPr>
          <w:bCs/>
          <w:sz w:val="28"/>
          <w:szCs w:val="28"/>
        </w:rPr>
        <w:t>полномоченного органа.</w:t>
      </w:r>
    </w:p>
    <w:p w:rsidR="006A4F10" w:rsidRPr="00D23E72" w:rsidRDefault="006A4F10" w:rsidP="006A4F10">
      <w:pPr>
        <w:pStyle w:val="11"/>
        <w:ind w:firstLine="709"/>
        <w:jc w:val="both"/>
        <w:rPr>
          <w:bCs/>
          <w:sz w:val="28"/>
          <w:szCs w:val="28"/>
        </w:rPr>
      </w:pPr>
      <w:r w:rsidRPr="00D23E72">
        <w:rPr>
          <w:bCs/>
          <w:sz w:val="28"/>
          <w:szCs w:val="28"/>
        </w:rPr>
        <w:t>Текущий контроль осуществляется путем проведения проверок соблюдения и исполнения должностными лицами и сотрудниками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6A4F10" w:rsidRPr="007A3FD1" w:rsidRDefault="006A4F10" w:rsidP="006A4F10">
      <w:pPr>
        <w:pStyle w:val="11"/>
        <w:shd w:val="clear" w:color="auto" w:fill="auto"/>
        <w:spacing w:before="0" w:line="240" w:lineRule="auto"/>
        <w:ind w:firstLine="709"/>
        <w:jc w:val="both"/>
        <w:rPr>
          <w:sz w:val="28"/>
          <w:szCs w:val="28"/>
        </w:rPr>
      </w:pPr>
    </w:p>
    <w:p w:rsidR="006A4F10" w:rsidRPr="009D4ABB" w:rsidRDefault="006A4F10" w:rsidP="006A4F10">
      <w:pPr>
        <w:pStyle w:val="13"/>
        <w:keepNext/>
        <w:keepLines/>
        <w:shd w:val="clear" w:color="auto" w:fill="auto"/>
        <w:spacing w:line="240" w:lineRule="auto"/>
        <w:ind w:firstLine="709"/>
        <w:rPr>
          <w:sz w:val="28"/>
          <w:szCs w:val="28"/>
        </w:rPr>
      </w:pPr>
      <w:bookmarkStart w:id="17" w:name="bookmark138"/>
      <w:r w:rsidRPr="009D4ABB">
        <w:rPr>
          <w:sz w:val="28"/>
          <w:szCs w:val="28"/>
        </w:rPr>
        <w:t xml:space="preserve">Порядок и периодичность осуществления </w:t>
      </w:r>
      <w:proofErr w:type="gramStart"/>
      <w:r w:rsidRPr="009D4ABB">
        <w:rPr>
          <w:sz w:val="28"/>
          <w:szCs w:val="28"/>
        </w:rPr>
        <w:t>плановых</w:t>
      </w:r>
      <w:proofErr w:type="gramEnd"/>
      <w:r w:rsidRPr="009D4ABB">
        <w:rPr>
          <w:sz w:val="28"/>
          <w:szCs w:val="28"/>
        </w:rPr>
        <w:t xml:space="preserve"> и внеплановых</w:t>
      </w:r>
      <w:bookmarkEnd w:id="17"/>
    </w:p>
    <w:p w:rsidR="006A4F10" w:rsidRDefault="006A4F10" w:rsidP="006A4F10">
      <w:pPr>
        <w:pStyle w:val="13"/>
        <w:keepNext/>
        <w:keepLines/>
        <w:shd w:val="clear" w:color="auto" w:fill="auto"/>
        <w:spacing w:line="240" w:lineRule="auto"/>
        <w:ind w:firstLine="709"/>
        <w:rPr>
          <w:sz w:val="28"/>
          <w:szCs w:val="28"/>
        </w:rPr>
      </w:pPr>
      <w:bookmarkStart w:id="18" w:name="bookmark139"/>
      <w:r w:rsidRPr="009D4ABB">
        <w:rPr>
          <w:sz w:val="28"/>
          <w:szCs w:val="28"/>
        </w:rPr>
        <w:t>проверок полноты и качества предоставления муниципальной</w:t>
      </w:r>
      <w:r>
        <w:rPr>
          <w:sz w:val="28"/>
          <w:szCs w:val="28"/>
        </w:rPr>
        <w:t xml:space="preserve"> </w:t>
      </w:r>
      <w:r w:rsidRPr="009D4ABB">
        <w:rPr>
          <w:sz w:val="28"/>
          <w:szCs w:val="28"/>
        </w:rPr>
        <w:t xml:space="preserve">услуги, в том числе порядок и формы </w:t>
      </w:r>
      <w:proofErr w:type="gramStart"/>
      <w:r w:rsidRPr="009D4ABB">
        <w:rPr>
          <w:sz w:val="28"/>
          <w:szCs w:val="28"/>
        </w:rPr>
        <w:t>контроля за</w:t>
      </w:r>
      <w:proofErr w:type="gramEnd"/>
      <w:r w:rsidRPr="009D4ABB">
        <w:rPr>
          <w:sz w:val="28"/>
          <w:szCs w:val="28"/>
        </w:rPr>
        <w:t xml:space="preserve"> полнотой и качеством предоставления государственной (муниципальной)</w:t>
      </w:r>
      <w:bookmarkEnd w:id="18"/>
      <w:r>
        <w:rPr>
          <w:sz w:val="28"/>
          <w:szCs w:val="28"/>
        </w:rPr>
        <w:t xml:space="preserve"> </w:t>
      </w:r>
      <w:bookmarkStart w:id="19" w:name="bookmark140"/>
      <w:r w:rsidRPr="009D4ABB">
        <w:rPr>
          <w:sz w:val="28"/>
          <w:szCs w:val="28"/>
        </w:rPr>
        <w:t>услуги</w:t>
      </w:r>
      <w:bookmarkEnd w:id="19"/>
    </w:p>
    <w:p w:rsidR="006A4F10" w:rsidRPr="007A3FD1" w:rsidRDefault="006A4F10" w:rsidP="006A4F10">
      <w:pPr>
        <w:pStyle w:val="13"/>
        <w:keepNext/>
        <w:keepLines/>
        <w:shd w:val="clear" w:color="auto" w:fill="auto"/>
        <w:spacing w:line="240" w:lineRule="auto"/>
        <w:ind w:firstLine="709"/>
        <w:rPr>
          <w:sz w:val="28"/>
          <w:szCs w:val="28"/>
        </w:rPr>
      </w:pPr>
    </w:p>
    <w:p w:rsidR="006A4F10" w:rsidRPr="00D23E72" w:rsidRDefault="006A4F10" w:rsidP="006A4F10">
      <w:pPr>
        <w:pStyle w:val="11"/>
        <w:ind w:firstLine="709"/>
        <w:jc w:val="both"/>
        <w:rPr>
          <w:bCs/>
          <w:sz w:val="28"/>
          <w:szCs w:val="28"/>
        </w:rPr>
      </w:pPr>
      <w:r w:rsidRPr="00D23E72">
        <w:rPr>
          <w:bCs/>
          <w:sz w:val="28"/>
          <w:szCs w:val="28"/>
        </w:rPr>
        <w:t xml:space="preserve">4.2. </w:t>
      </w:r>
      <w:proofErr w:type="gramStart"/>
      <w:r w:rsidRPr="00D23E72">
        <w:rPr>
          <w:bCs/>
          <w:sz w:val="28"/>
          <w:szCs w:val="28"/>
        </w:rPr>
        <w:t>Контроль за</w:t>
      </w:r>
      <w:proofErr w:type="gramEnd"/>
      <w:r w:rsidRPr="00D23E72">
        <w:rPr>
          <w:bCs/>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сотрудников.</w:t>
      </w:r>
    </w:p>
    <w:p w:rsidR="006A4F10" w:rsidRPr="00D23E72" w:rsidRDefault="006A4F10" w:rsidP="006A4F10">
      <w:pPr>
        <w:pStyle w:val="11"/>
        <w:ind w:firstLine="709"/>
        <w:jc w:val="both"/>
        <w:rPr>
          <w:bCs/>
          <w:sz w:val="28"/>
          <w:szCs w:val="28"/>
        </w:rPr>
      </w:pPr>
      <w:r w:rsidRPr="00D23E72">
        <w:rPr>
          <w:bCs/>
          <w:sz w:val="28"/>
          <w:szCs w:val="28"/>
        </w:rPr>
        <w:t>4.3. Проверки полноты и качества предоставления муниципальной услуги осуществляются на основании распоряжений уполномоченного органа.</w:t>
      </w:r>
    </w:p>
    <w:p w:rsidR="006A4F10" w:rsidRPr="00D23E72" w:rsidRDefault="006A4F10" w:rsidP="006A4F10">
      <w:pPr>
        <w:pStyle w:val="11"/>
        <w:ind w:firstLine="709"/>
        <w:jc w:val="both"/>
        <w:rPr>
          <w:bCs/>
          <w:sz w:val="28"/>
          <w:szCs w:val="28"/>
        </w:rPr>
      </w:pPr>
      <w:r w:rsidRPr="00D23E72">
        <w:rPr>
          <w:bCs/>
          <w:sz w:val="28"/>
          <w:szCs w:val="28"/>
        </w:rPr>
        <w:t>4.4. Проверки могут быть плановыми и внеплановыми. Порядок и периодичность плановых проверок устанавливаются руководителем уполномоченного органа. При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rsidR="006A4F10" w:rsidRPr="00D23E72" w:rsidRDefault="006A4F10" w:rsidP="006A4F10">
      <w:pPr>
        <w:pStyle w:val="11"/>
        <w:ind w:firstLine="709"/>
        <w:jc w:val="both"/>
        <w:rPr>
          <w:bCs/>
          <w:sz w:val="28"/>
          <w:szCs w:val="28"/>
        </w:rPr>
      </w:pPr>
      <w:r w:rsidRPr="00D23E72">
        <w:rPr>
          <w:bCs/>
          <w:sz w:val="28"/>
          <w:szCs w:val="28"/>
        </w:rPr>
        <w:t>4.5. Внеплановые проверки проводятся для проверки факта устранения ранее выявленных нарушений, а также в случае получения жалоб на действия (бездействие) сотрудников. Проверки также проводятся по конкретному обращению заявителя.</w:t>
      </w:r>
    </w:p>
    <w:p w:rsidR="006A4F10" w:rsidRDefault="006A4F10" w:rsidP="006A4F10">
      <w:pPr>
        <w:pStyle w:val="11"/>
        <w:shd w:val="clear" w:color="auto" w:fill="auto"/>
        <w:spacing w:before="0" w:line="240" w:lineRule="auto"/>
        <w:ind w:firstLine="709"/>
        <w:jc w:val="both"/>
        <w:rPr>
          <w:bCs/>
          <w:sz w:val="28"/>
          <w:szCs w:val="28"/>
        </w:rPr>
      </w:pPr>
      <w:r w:rsidRPr="00D23E72">
        <w:rPr>
          <w:bCs/>
          <w:sz w:val="28"/>
          <w:szCs w:val="28"/>
        </w:rPr>
        <w:t>4.6. Периодичность осуществления плановых проверок - не реже одного раза в квартал.</w:t>
      </w:r>
    </w:p>
    <w:p w:rsidR="006A4F10" w:rsidRPr="007A3FD1" w:rsidRDefault="006A4F10" w:rsidP="006A4F10">
      <w:pPr>
        <w:pStyle w:val="11"/>
        <w:shd w:val="clear" w:color="auto" w:fill="auto"/>
        <w:spacing w:before="0" w:line="240" w:lineRule="auto"/>
        <w:ind w:firstLine="709"/>
        <w:jc w:val="both"/>
        <w:rPr>
          <w:sz w:val="28"/>
          <w:szCs w:val="28"/>
        </w:rPr>
      </w:pPr>
    </w:p>
    <w:p w:rsidR="006A4F10" w:rsidRDefault="006A4F10" w:rsidP="006A4F10">
      <w:pPr>
        <w:pStyle w:val="13"/>
        <w:keepNext/>
        <w:keepLines/>
        <w:shd w:val="clear" w:color="auto" w:fill="auto"/>
        <w:spacing w:line="240" w:lineRule="auto"/>
        <w:ind w:firstLine="709"/>
        <w:rPr>
          <w:sz w:val="28"/>
          <w:szCs w:val="28"/>
        </w:rPr>
      </w:pPr>
      <w:bookmarkStart w:id="20" w:name="bookmark141"/>
      <w:r w:rsidRPr="009D4ABB">
        <w:rPr>
          <w:sz w:val="28"/>
          <w:szCs w:val="28"/>
        </w:rPr>
        <w:t>Ответственность должностных лиц за решения и действия (бездействие), принимаемые (осуществляемые) ими в ходе предоставления муниципальной услуги</w:t>
      </w:r>
      <w:bookmarkEnd w:id="20"/>
    </w:p>
    <w:p w:rsidR="006A4F10" w:rsidRPr="007A3FD1" w:rsidRDefault="006A4F10" w:rsidP="006A4F10">
      <w:pPr>
        <w:pStyle w:val="13"/>
        <w:keepNext/>
        <w:keepLines/>
        <w:shd w:val="clear" w:color="auto" w:fill="auto"/>
        <w:spacing w:line="240" w:lineRule="auto"/>
        <w:ind w:firstLine="709"/>
        <w:jc w:val="both"/>
        <w:rPr>
          <w:sz w:val="28"/>
          <w:szCs w:val="28"/>
        </w:rPr>
      </w:pPr>
    </w:p>
    <w:p w:rsidR="006A4F10" w:rsidRPr="00D23E72" w:rsidRDefault="006A4F10" w:rsidP="006A4F10">
      <w:pPr>
        <w:pStyle w:val="11"/>
        <w:ind w:firstLine="709"/>
        <w:jc w:val="both"/>
        <w:rPr>
          <w:bCs/>
          <w:sz w:val="28"/>
          <w:szCs w:val="28"/>
        </w:rPr>
      </w:pPr>
      <w:r w:rsidRPr="00D23E72">
        <w:rPr>
          <w:bCs/>
          <w:sz w:val="28"/>
          <w:szCs w:val="28"/>
        </w:rPr>
        <w:t>4.7. По результатам проверок в случае выявления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виновные сотрудники и должностные лица несут ответственность в соответствии с законодательством Российской Федерации.</w:t>
      </w:r>
    </w:p>
    <w:p w:rsidR="006A4F10" w:rsidRPr="00D23E72" w:rsidRDefault="006A4F10" w:rsidP="006A4F10">
      <w:pPr>
        <w:pStyle w:val="11"/>
        <w:ind w:firstLine="709"/>
        <w:jc w:val="both"/>
        <w:rPr>
          <w:bCs/>
          <w:sz w:val="28"/>
          <w:szCs w:val="28"/>
        </w:rPr>
      </w:pPr>
      <w:r w:rsidRPr="00D23E72">
        <w:rPr>
          <w:bCs/>
          <w:sz w:val="28"/>
          <w:szCs w:val="28"/>
        </w:rPr>
        <w:t>Сотрудники, ответственные за прием заявлений и документов, несут ответственность за соблюдение сроков и порядка приема и регистрации документов.</w:t>
      </w:r>
    </w:p>
    <w:p w:rsidR="006A4F10" w:rsidRPr="00D23E72" w:rsidRDefault="006A4F10" w:rsidP="006A4F10">
      <w:pPr>
        <w:pStyle w:val="11"/>
        <w:ind w:firstLine="709"/>
        <w:jc w:val="both"/>
        <w:rPr>
          <w:bCs/>
          <w:sz w:val="28"/>
          <w:szCs w:val="28"/>
        </w:rPr>
      </w:pPr>
      <w:r w:rsidRPr="00D23E72">
        <w:rPr>
          <w:bCs/>
          <w:sz w:val="28"/>
          <w:szCs w:val="28"/>
        </w:rPr>
        <w:t>Сотрудники, ответственные за подготовку документов, несут ответственность за соблюдение сроков и порядка оформления документов.</w:t>
      </w:r>
    </w:p>
    <w:p w:rsidR="006A4F10" w:rsidRPr="00D23E72" w:rsidRDefault="006A4F10" w:rsidP="006A4F10">
      <w:pPr>
        <w:pStyle w:val="11"/>
        <w:ind w:firstLine="709"/>
        <w:jc w:val="both"/>
        <w:rPr>
          <w:bCs/>
          <w:sz w:val="28"/>
          <w:szCs w:val="28"/>
        </w:rPr>
      </w:pPr>
      <w:r w:rsidRPr="00D23E72">
        <w:rPr>
          <w:bCs/>
          <w:sz w:val="28"/>
          <w:szCs w:val="28"/>
        </w:rPr>
        <w:t>Сотрудники, ответственные за выдачу (направление) документов, несут ответственность за соблюдение порядка выдачи (направления) документов.</w:t>
      </w:r>
    </w:p>
    <w:p w:rsidR="006A4F10" w:rsidRPr="00D23E72" w:rsidRDefault="006A4F10" w:rsidP="006A4F10">
      <w:pPr>
        <w:pStyle w:val="11"/>
        <w:ind w:firstLine="709"/>
        <w:jc w:val="both"/>
        <w:rPr>
          <w:bCs/>
          <w:sz w:val="28"/>
          <w:szCs w:val="28"/>
        </w:rPr>
      </w:pPr>
      <w:r w:rsidRPr="00D23E72">
        <w:rPr>
          <w:bCs/>
          <w:sz w:val="28"/>
          <w:szCs w:val="28"/>
        </w:rPr>
        <w:t xml:space="preserve">Руководитель уполномоченного органа, либо должностное лицо, подписавший документ, сформированный по результатам предоставления </w:t>
      </w:r>
      <w:r w:rsidRPr="00D23E72">
        <w:rPr>
          <w:bCs/>
          <w:sz w:val="28"/>
          <w:szCs w:val="28"/>
        </w:rPr>
        <w:lastRenderedPageBreak/>
        <w:t>муниципальной услуги, несет ответственность за правомерность принятого решения и выдачу (направление) такого документа лицу, представившему (направившему) заявление.</w:t>
      </w:r>
    </w:p>
    <w:p w:rsidR="006A4F10" w:rsidRPr="00D23E72" w:rsidRDefault="006A4F10" w:rsidP="006A4F10">
      <w:pPr>
        <w:pStyle w:val="11"/>
        <w:ind w:firstLine="709"/>
        <w:jc w:val="both"/>
        <w:rPr>
          <w:bCs/>
          <w:sz w:val="28"/>
          <w:szCs w:val="28"/>
        </w:rPr>
      </w:pPr>
      <w:r w:rsidRPr="00D23E72">
        <w:rPr>
          <w:bCs/>
          <w:sz w:val="28"/>
          <w:szCs w:val="28"/>
        </w:rPr>
        <w:t>4.8. Ответственность сотрудников и должностных лиц закрепляется в их должностных инструкциях в соответствии с требованиями законодательства Российской Федерации.</w:t>
      </w:r>
    </w:p>
    <w:p w:rsidR="006A4F10" w:rsidRPr="00DC5E2B" w:rsidRDefault="006A4F10" w:rsidP="006A4F10">
      <w:pPr>
        <w:pStyle w:val="11"/>
        <w:shd w:val="clear" w:color="auto" w:fill="auto"/>
        <w:spacing w:before="0" w:line="240" w:lineRule="auto"/>
        <w:ind w:firstLine="709"/>
        <w:jc w:val="both"/>
        <w:rPr>
          <w:sz w:val="28"/>
          <w:szCs w:val="28"/>
        </w:rPr>
      </w:pPr>
    </w:p>
    <w:p w:rsidR="006A4F10" w:rsidRPr="00D23E72" w:rsidRDefault="006A4F10" w:rsidP="006A4F10">
      <w:pPr>
        <w:pStyle w:val="11"/>
        <w:ind w:firstLine="709"/>
        <w:rPr>
          <w:b/>
          <w:bCs/>
          <w:sz w:val="28"/>
          <w:szCs w:val="28"/>
        </w:rPr>
      </w:pPr>
      <w:r w:rsidRPr="00D23E72">
        <w:rPr>
          <w:b/>
          <w:bCs/>
          <w:sz w:val="28"/>
          <w:szCs w:val="28"/>
        </w:rPr>
        <w:t xml:space="preserve">Положения, характеризующие требования к порядку и формам </w:t>
      </w:r>
      <w:proofErr w:type="gramStart"/>
      <w:r w:rsidRPr="00D23E72">
        <w:rPr>
          <w:b/>
          <w:bCs/>
          <w:sz w:val="28"/>
          <w:szCs w:val="28"/>
        </w:rPr>
        <w:t>контроля за</w:t>
      </w:r>
      <w:proofErr w:type="gramEnd"/>
      <w:r w:rsidRPr="00D23E72">
        <w:rPr>
          <w:b/>
          <w:bCs/>
          <w:sz w:val="28"/>
          <w:szCs w:val="28"/>
        </w:rPr>
        <w:t xml:space="preserve"> предоставлением муниципальной услуги, в том числе со стороны граждан, их объединений и организаций.</w:t>
      </w:r>
    </w:p>
    <w:p w:rsidR="006A4F10" w:rsidRPr="00D23E72" w:rsidRDefault="006A4F10" w:rsidP="006A4F10">
      <w:pPr>
        <w:pStyle w:val="11"/>
        <w:ind w:firstLine="709"/>
        <w:jc w:val="both"/>
        <w:rPr>
          <w:b/>
          <w:bCs/>
          <w:sz w:val="28"/>
          <w:szCs w:val="28"/>
        </w:rPr>
      </w:pPr>
    </w:p>
    <w:p w:rsidR="006A4F10" w:rsidRPr="00D23E72" w:rsidRDefault="006A4F10" w:rsidP="006A4F10">
      <w:pPr>
        <w:pStyle w:val="11"/>
        <w:ind w:firstLine="709"/>
        <w:jc w:val="both"/>
        <w:rPr>
          <w:bCs/>
          <w:sz w:val="28"/>
          <w:szCs w:val="28"/>
        </w:rPr>
      </w:pPr>
      <w:r w:rsidRPr="00D23E72">
        <w:rPr>
          <w:bCs/>
          <w:sz w:val="28"/>
          <w:szCs w:val="28"/>
        </w:rPr>
        <w:t xml:space="preserve">4.9. </w:t>
      </w:r>
      <w:proofErr w:type="gramStart"/>
      <w:r w:rsidRPr="00D23E72">
        <w:rPr>
          <w:bCs/>
          <w:sz w:val="28"/>
          <w:szCs w:val="28"/>
        </w:rPr>
        <w:t>Контроль за</w:t>
      </w:r>
      <w:proofErr w:type="gramEnd"/>
      <w:r w:rsidRPr="00D23E72">
        <w:rPr>
          <w:bCs/>
          <w:sz w:val="28"/>
          <w:szCs w:val="28"/>
        </w:rPr>
        <w:t xml:space="preserve"> исполнением данного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уполномоченный орган, а также путем обжалования действий (бездействия) и решений, осуществляемых (принятых) в ходе исполнения настоящего административного регламента.</w:t>
      </w:r>
    </w:p>
    <w:p w:rsidR="006A4F10" w:rsidRDefault="006A4F10" w:rsidP="006A4F10">
      <w:pPr>
        <w:pStyle w:val="11"/>
        <w:shd w:val="clear" w:color="auto" w:fill="auto"/>
        <w:spacing w:before="0" w:line="240" w:lineRule="auto"/>
        <w:ind w:firstLine="709"/>
        <w:jc w:val="both"/>
        <w:rPr>
          <w:sz w:val="28"/>
          <w:szCs w:val="28"/>
        </w:rPr>
      </w:pPr>
      <w:r w:rsidRPr="00D23E72">
        <w:rPr>
          <w:bCs/>
          <w:sz w:val="28"/>
          <w:szCs w:val="28"/>
        </w:rPr>
        <w:t>4.10. Граждане, их объединения и организации вправе направлять замечания и предложения по улучшению качества и доступности предоставления муниципальной услуги.</w:t>
      </w:r>
    </w:p>
    <w:p w:rsidR="006A4F10" w:rsidRPr="00DC5E2B" w:rsidRDefault="006A4F10" w:rsidP="006A4F10">
      <w:pPr>
        <w:pStyle w:val="11"/>
        <w:shd w:val="clear" w:color="auto" w:fill="auto"/>
        <w:spacing w:before="0" w:line="240" w:lineRule="auto"/>
        <w:ind w:firstLine="709"/>
        <w:jc w:val="both"/>
        <w:rPr>
          <w:sz w:val="28"/>
          <w:szCs w:val="28"/>
        </w:rPr>
      </w:pPr>
    </w:p>
    <w:p w:rsidR="006A4F10" w:rsidRDefault="006A4F10" w:rsidP="006A4F10">
      <w:pPr>
        <w:pStyle w:val="100"/>
        <w:shd w:val="clear" w:color="auto" w:fill="auto"/>
        <w:spacing w:after="0" w:line="240" w:lineRule="auto"/>
        <w:ind w:firstLine="709"/>
        <w:rPr>
          <w:sz w:val="28"/>
          <w:szCs w:val="28"/>
        </w:rPr>
      </w:pPr>
      <w:r w:rsidRPr="009D4ABB">
        <w:rPr>
          <w:sz w:val="28"/>
          <w:szCs w:val="28"/>
        </w:rPr>
        <w:t>Раздел V.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6A4F10" w:rsidRPr="00DC5E2B" w:rsidRDefault="006A4F10" w:rsidP="006A4F10">
      <w:pPr>
        <w:pStyle w:val="100"/>
        <w:shd w:val="clear" w:color="auto" w:fill="auto"/>
        <w:spacing w:after="0" w:line="240" w:lineRule="auto"/>
        <w:ind w:firstLine="709"/>
        <w:rPr>
          <w:sz w:val="28"/>
          <w:szCs w:val="28"/>
        </w:rPr>
      </w:pPr>
    </w:p>
    <w:p w:rsidR="006A4F10" w:rsidRPr="00DC5E2B" w:rsidRDefault="006A4F10" w:rsidP="006A4F10">
      <w:pPr>
        <w:pStyle w:val="11"/>
        <w:numPr>
          <w:ilvl w:val="0"/>
          <w:numId w:val="13"/>
        </w:numPr>
        <w:shd w:val="clear" w:color="auto" w:fill="auto"/>
        <w:tabs>
          <w:tab w:val="left" w:pos="1326"/>
        </w:tabs>
        <w:spacing w:before="0" w:line="240" w:lineRule="auto"/>
        <w:ind w:firstLine="709"/>
        <w:jc w:val="both"/>
        <w:rPr>
          <w:sz w:val="28"/>
          <w:szCs w:val="28"/>
        </w:rPr>
      </w:pPr>
      <w:r w:rsidRPr="009D4ABB">
        <w:rPr>
          <w:sz w:val="28"/>
          <w:szCs w:val="28"/>
        </w:rPr>
        <w:t xml:space="preserve">Заявитель имеет право на обжалование решения и (или) действий (бездействия) </w:t>
      </w:r>
      <w:r>
        <w:rPr>
          <w:sz w:val="28"/>
          <w:szCs w:val="28"/>
        </w:rPr>
        <w:t>у</w:t>
      </w:r>
      <w:r w:rsidRPr="009D4ABB">
        <w:rPr>
          <w:sz w:val="28"/>
          <w:szCs w:val="28"/>
        </w:rPr>
        <w:t xml:space="preserve">полномоченного органа, должностных лиц </w:t>
      </w:r>
      <w:r>
        <w:rPr>
          <w:sz w:val="28"/>
          <w:szCs w:val="28"/>
        </w:rPr>
        <w:t>у</w:t>
      </w:r>
      <w:r w:rsidRPr="009D4ABB">
        <w:rPr>
          <w:sz w:val="28"/>
          <w:szCs w:val="28"/>
        </w:rPr>
        <w:t xml:space="preserve">полномоченного органа, </w:t>
      </w:r>
      <w:r>
        <w:rPr>
          <w:sz w:val="28"/>
          <w:szCs w:val="28"/>
        </w:rPr>
        <w:t>МФЦ</w:t>
      </w:r>
      <w:r w:rsidRPr="009D4ABB">
        <w:rPr>
          <w:sz w:val="28"/>
          <w:szCs w:val="28"/>
        </w:rPr>
        <w:t xml:space="preserve">, а также работника </w:t>
      </w:r>
      <w:r>
        <w:rPr>
          <w:sz w:val="28"/>
          <w:szCs w:val="28"/>
        </w:rPr>
        <w:t>МФЦ</w:t>
      </w:r>
      <w:r w:rsidRPr="009D4ABB">
        <w:rPr>
          <w:sz w:val="28"/>
          <w:szCs w:val="28"/>
        </w:rPr>
        <w:t xml:space="preserve"> при предоставлении услуги в досудебном (внесудебном) порядке (далее - жалоба).</w:t>
      </w:r>
    </w:p>
    <w:p w:rsidR="006A4F10" w:rsidRPr="009D4ABB" w:rsidRDefault="006A4F10" w:rsidP="006A4F10">
      <w:pPr>
        <w:pStyle w:val="11"/>
        <w:shd w:val="clear" w:color="auto" w:fill="auto"/>
        <w:tabs>
          <w:tab w:val="left" w:pos="1326"/>
        </w:tabs>
        <w:spacing w:before="0" w:line="240" w:lineRule="auto"/>
        <w:ind w:left="709"/>
        <w:jc w:val="both"/>
        <w:rPr>
          <w:sz w:val="28"/>
          <w:szCs w:val="28"/>
        </w:rPr>
      </w:pPr>
    </w:p>
    <w:p w:rsidR="006A4F10" w:rsidRDefault="006A4F10" w:rsidP="006A4F10">
      <w:pPr>
        <w:pStyle w:val="100"/>
        <w:shd w:val="clear" w:color="auto" w:fill="auto"/>
        <w:spacing w:after="0" w:line="240" w:lineRule="auto"/>
        <w:ind w:firstLine="709"/>
        <w:rPr>
          <w:sz w:val="28"/>
          <w:szCs w:val="28"/>
        </w:rPr>
      </w:pPr>
      <w:r w:rsidRPr="009D4ABB">
        <w:rPr>
          <w:sz w:val="28"/>
          <w:szCs w:val="28"/>
        </w:rPr>
        <w:t>Органы местного самоуправления, уполномоченные на рассмотрение жалобы лица, которым может быть направлена жалоба заявителя в досудебном (внесудебном) порядке</w:t>
      </w:r>
    </w:p>
    <w:p w:rsidR="006A4F10" w:rsidRPr="00DC5E2B" w:rsidRDefault="006A4F10" w:rsidP="006A4F10">
      <w:pPr>
        <w:pStyle w:val="100"/>
        <w:shd w:val="clear" w:color="auto" w:fill="auto"/>
        <w:spacing w:after="0" w:line="240" w:lineRule="auto"/>
        <w:ind w:firstLine="709"/>
        <w:rPr>
          <w:sz w:val="28"/>
          <w:szCs w:val="28"/>
        </w:rPr>
      </w:pPr>
    </w:p>
    <w:p w:rsidR="006A4F10" w:rsidRPr="009D4ABB" w:rsidRDefault="006A4F10" w:rsidP="006A4F10">
      <w:pPr>
        <w:pStyle w:val="11"/>
        <w:numPr>
          <w:ilvl w:val="0"/>
          <w:numId w:val="13"/>
        </w:numPr>
        <w:shd w:val="clear" w:color="auto" w:fill="auto"/>
        <w:tabs>
          <w:tab w:val="left" w:pos="1239"/>
        </w:tabs>
        <w:spacing w:before="0" w:line="240" w:lineRule="auto"/>
        <w:ind w:firstLine="709"/>
        <w:jc w:val="both"/>
        <w:rPr>
          <w:sz w:val="28"/>
          <w:szCs w:val="28"/>
        </w:rPr>
      </w:pPr>
      <w:r w:rsidRPr="009D4ABB">
        <w:rPr>
          <w:sz w:val="28"/>
          <w:szCs w:val="28"/>
        </w:rP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6A4F10" w:rsidRPr="009D4ABB" w:rsidRDefault="006A4F10" w:rsidP="006A4F10">
      <w:pPr>
        <w:pStyle w:val="11"/>
        <w:shd w:val="clear" w:color="auto" w:fill="auto"/>
        <w:spacing w:before="0" w:line="240" w:lineRule="auto"/>
        <w:ind w:firstLine="709"/>
        <w:jc w:val="both"/>
        <w:rPr>
          <w:sz w:val="28"/>
          <w:szCs w:val="28"/>
        </w:rPr>
      </w:pPr>
      <w:r w:rsidRPr="009D4ABB">
        <w:rPr>
          <w:sz w:val="28"/>
          <w:szCs w:val="28"/>
        </w:rPr>
        <w:t xml:space="preserve">в Уполномоченный орган - на решение и (или) действия (бездействие) должностного лица, руководителя структурного подразделения </w:t>
      </w:r>
      <w:r>
        <w:rPr>
          <w:sz w:val="28"/>
          <w:szCs w:val="28"/>
        </w:rPr>
        <w:t>У</w:t>
      </w:r>
      <w:r w:rsidRPr="009D4ABB">
        <w:rPr>
          <w:sz w:val="28"/>
          <w:szCs w:val="28"/>
        </w:rPr>
        <w:t xml:space="preserve">полномоченного органа, на решение и действия (бездействие) </w:t>
      </w:r>
      <w:r w:rsidR="00753392">
        <w:rPr>
          <w:sz w:val="28"/>
          <w:szCs w:val="28"/>
        </w:rPr>
        <w:t>У</w:t>
      </w:r>
      <w:r w:rsidRPr="009D4ABB">
        <w:rPr>
          <w:sz w:val="28"/>
          <w:szCs w:val="28"/>
        </w:rPr>
        <w:t xml:space="preserve">полномоченного органа, </w:t>
      </w:r>
      <w:r w:rsidR="00753392">
        <w:rPr>
          <w:sz w:val="28"/>
          <w:szCs w:val="28"/>
        </w:rPr>
        <w:t>руководителя Уполномоченного органа</w:t>
      </w:r>
      <w:r w:rsidRPr="009D4ABB">
        <w:rPr>
          <w:sz w:val="28"/>
          <w:szCs w:val="28"/>
        </w:rPr>
        <w:t>;</w:t>
      </w:r>
    </w:p>
    <w:p w:rsidR="006A4F10" w:rsidRPr="009D4ABB" w:rsidRDefault="006A4F10" w:rsidP="006A4F10">
      <w:pPr>
        <w:pStyle w:val="11"/>
        <w:shd w:val="clear" w:color="auto" w:fill="auto"/>
        <w:spacing w:before="0" w:line="240" w:lineRule="auto"/>
        <w:ind w:firstLine="709"/>
        <w:jc w:val="both"/>
        <w:rPr>
          <w:sz w:val="28"/>
          <w:szCs w:val="28"/>
        </w:rPr>
      </w:pPr>
      <w:r w:rsidRPr="009D4ABB">
        <w:rPr>
          <w:sz w:val="28"/>
          <w:szCs w:val="28"/>
        </w:rPr>
        <w:lastRenderedPageBreak/>
        <w:t>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6A4F10" w:rsidRPr="009D4ABB" w:rsidRDefault="006A4F10" w:rsidP="006A4F10">
      <w:pPr>
        <w:pStyle w:val="11"/>
        <w:shd w:val="clear" w:color="auto" w:fill="auto"/>
        <w:spacing w:before="0" w:line="240" w:lineRule="auto"/>
        <w:ind w:firstLine="709"/>
        <w:jc w:val="both"/>
        <w:rPr>
          <w:sz w:val="28"/>
          <w:szCs w:val="28"/>
        </w:rPr>
      </w:pPr>
      <w:r w:rsidRPr="009D4ABB">
        <w:rPr>
          <w:sz w:val="28"/>
          <w:szCs w:val="28"/>
        </w:rPr>
        <w:t xml:space="preserve">к руководителю </w:t>
      </w:r>
      <w:r>
        <w:rPr>
          <w:sz w:val="28"/>
          <w:szCs w:val="28"/>
        </w:rPr>
        <w:t>МФЦ</w:t>
      </w:r>
      <w:r w:rsidRPr="009D4ABB">
        <w:rPr>
          <w:sz w:val="28"/>
          <w:szCs w:val="28"/>
        </w:rPr>
        <w:t xml:space="preserve"> - на решения и действия (бездействие) работника </w:t>
      </w:r>
      <w:r>
        <w:rPr>
          <w:sz w:val="28"/>
          <w:szCs w:val="28"/>
        </w:rPr>
        <w:t>МФЦ</w:t>
      </w:r>
      <w:r w:rsidRPr="009D4ABB">
        <w:rPr>
          <w:sz w:val="28"/>
          <w:szCs w:val="28"/>
        </w:rPr>
        <w:t>;</w:t>
      </w:r>
    </w:p>
    <w:p w:rsidR="006A4F10" w:rsidRPr="009D4ABB" w:rsidRDefault="006A4F10" w:rsidP="006A4F10">
      <w:pPr>
        <w:pStyle w:val="11"/>
        <w:shd w:val="clear" w:color="auto" w:fill="auto"/>
        <w:spacing w:before="0" w:line="240" w:lineRule="auto"/>
        <w:ind w:firstLine="709"/>
        <w:jc w:val="both"/>
        <w:rPr>
          <w:sz w:val="28"/>
          <w:szCs w:val="28"/>
        </w:rPr>
      </w:pPr>
      <w:r w:rsidRPr="009D4ABB">
        <w:rPr>
          <w:sz w:val="28"/>
          <w:szCs w:val="28"/>
        </w:rPr>
        <w:t xml:space="preserve">к учредителю </w:t>
      </w:r>
      <w:r>
        <w:rPr>
          <w:sz w:val="28"/>
          <w:szCs w:val="28"/>
        </w:rPr>
        <w:t>МФЦ</w:t>
      </w:r>
      <w:r w:rsidRPr="009D4ABB">
        <w:rPr>
          <w:sz w:val="28"/>
          <w:szCs w:val="28"/>
        </w:rPr>
        <w:t xml:space="preserve"> - на решение и действия (бездействие) </w:t>
      </w:r>
      <w:r>
        <w:rPr>
          <w:sz w:val="28"/>
          <w:szCs w:val="28"/>
        </w:rPr>
        <w:t>МФЦ</w:t>
      </w:r>
      <w:r w:rsidRPr="009D4ABB">
        <w:rPr>
          <w:sz w:val="28"/>
          <w:szCs w:val="28"/>
        </w:rPr>
        <w:t>.</w:t>
      </w:r>
    </w:p>
    <w:p w:rsidR="006A4F10" w:rsidRDefault="006A4F10" w:rsidP="006A4F10">
      <w:pPr>
        <w:pStyle w:val="11"/>
        <w:shd w:val="clear" w:color="auto" w:fill="auto"/>
        <w:spacing w:before="0" w:line="240" w:lineRule="auto"/>
        <w:ind w:firstLine="709"/>
        <w:jc w:val="both"/>
        <w:rPr>
          <w:sz w:val="28"/>
          <w:szCs w:val="28"/>
        </w:rPr>
      </w:pPr>
      <w:r w:rsidRPr="009D4ABB">
        <w:rPr>
          <w:sz w:val="28"/>
          <w:szCs w:val="28"/>
        </w:rPr>
        <w:t xml:space="preserve">В уполномоченном органе, </w:t>
      </w:r>
      <w:r w:rsidR="0051453C">
        <w:rPr>
          <w:sz w:val="28"/>
          <w:szCs w:val="28"/>
        </w:rPr>
        <w:t>МФЦ</w:t>
      </w:r>
      <w:r w:rsidRPr="009D4ABB">
        <w:rPr>
          <w:sz w:val="28"/>
          <w:szCs w:val="28"/>
        </w:rPr>
        <w:t xml:space="preserve">, у учредителя </w:t>
      </w:r>
      <w:r>
        <w:rPr>
          <w:sz w:val="28"/>
          <w:szCs w:val="28"/>
        </w:rPr>
        <w:t>МФЦ</w:t>
      </w:r>
      <w:r w:rsidRPr="009D4ABB">
        <w:rPr>
          <w:sz w:val="28"/>
          <w:szCs w:val="28"/>
        </w:rPr>
        <w:t xml:space="preserve"> определяются уполномоченные на рассмотрение жалоб должностные лица.</w:t>
      </w:r>
    </w:p>
    <w:p w:rsidR="006A4F10" w:rsidRPr="00795238" w:rsidRDefault="006A4F10" w:rsidP="006A4F10">
      <w:pPr>
        <w:pStyle w:val="11"/>
        <w:shd w:val="clear" w:color="auto" w:fill="auto"/>
        <w:spacing w:before="0" w:line="240" w:lineRule="auto"/>
        <w:ind w:firstLine="709"/>
        <w:jc w:val="both"/>
        <w:rPr>
          <w:sz w:val="28"/>
          <w:szCs w:val="28"/>
        </w:rPr>
      </w:pPr>
    </w:p>
    <w:p w:rsidR="006A4F10" w:rsidRDefault="006A4F10" w:rsidP="006A4F10">
      <w:pPr>
        <w:pStyle w:val="100"/>
        <w:shd w:val="clear" w:color="auto" w:fill="auto"/>
        <w:spacing w:after="0" w:line="240" w:lineRule="auto"/>
        <w:ind w:firstLine="709"/>
        <w:rPr>
          <w:sz w:val="28"/>
          <w:szCs w:val="28"/>
        </w:rPr>
      </w:pPr>
      <w:r w:rsidRPr="009D4ABB">
        <w:rPr>
          <w:sz w:val="28"/>
          <w:szCs w:val="28"/>
        </w:rPr>
        <w:t>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6A4F10" w:rsidRPr="00795238" w:rsidRDefault="006A4F10" w:rsidP="006A4F10">
      <w:pPr>
        <w:pStyle w:val="100"/>
        <w:shd w:val="clear" w:color="auto" w:fill="auto"/>
        <w:spacing w:after="0" w:line="240" w:lineRule="auto"/>
        <w:ind w:firstLine="709"/>
        <w:rPr>
          <w:sz w:val="28"/>
          <w:szCs w:val="28"/>
        </w:rPr>
      </w:pPr>
    </w:p>
    <w:p w:rsidR="006A4F10" w:rsidRPr="009D4ABB" w:rsidRDefault="006A4F10" w:rsidP="006A4F10">
      <w:pPr>
        <w:pStyle w:val="11"/>
        <w:numPr>
          <w:ilvl w:val="0"/>
          <w:numId w:val="13"/>
        </w:numPr>
        <w:shd w:val="clear" w:color="auto" w:fill="auto"/>
        <w:tabs>
          <w:tab w:val="left" w:pos="1244"/>
        </w:tabs>
        <w:spacing w:before="0" w:line="240" w:lineRule="auto"/>
        <w:ind w:firstLine="709"/>
        <w:jc w:val="both"/>
        <w:rPr>
          <w:sz w:val="28"/>
          <w:szCs w:val="28"/>
        </w:rPr>
      </w:pPr>
      <w:r w:rsidRPr="009D4ABB">
        <w:rPr>
          <w:sz w:val="28"/>
          <w:szCs w:val="28"/>
        </w:rPr>
        <w:t xml:space="preserve">Информация о порядке подачи и рассмотрения жалобы размещается на информационных стендах в местах предоставления услуги, на сайте </w:t>
      </w:r>
      <w:r>
        <w:rPr>
          <w:sz w:val="28"/>
          <w:szCs w:val="28"/>
        </w:rPr>
        <w:t>Уполномоченного органа</w:t>
      </w:r>
      <w:r w:rsidRPr="009D4ABB">
        <w:rPr>
          <w:sz w:val="28"/>
          <w:szCs w:val="28"/>
        </w:rPr>
        <w:t xml:space="preserve">, на </w:t>
      </w:r>
      <w:r>
        <w:rPr>
          <w:sz w:val="28"/>
          <w:szCs w:val="28"/>
        </w:rPr>
        <w:t>ЕПГУ</w:t>
      </w:r>
      <w:r w:rsidRPr="009D4ABB">
        <w:rPr>
          <w:sz w:val="28"/>
          <w:szCs w:val="28"/>
        </w:rPr>
        <w:t>,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6A4F10" w:rsidRDefault="006A4F10" w:rsidP="006A4F10">
      <w:pPr>
        <w:pStyle w:val="100"/>
        <w:shd w:val="clear" w:color="auto" w:fill="auto"/>
        <w:spacing w:after="0" w:line="240" w:lineRule="auto"/>
        <w:ind w:firstLine="709"/>
        <w:jc w:val="left"/>
        <w:rPr>
          <w:sz w:val="28"/>
          <w:szCs w:val="28"/>
        </w:rPr>
      </w:pPr>
    </w:p>
    <w:p w:rsidR="006A4F10" w:rsidRDefault="006A4F10" w:rsidP="006A4F10">
      <w:pPr>
        <w:pStyle w:val="100"/>
        <w:shd w:val="clear" w:color="auto" w:fill="auto"/>
        <w:spacing w:after="0" w:line="240" w:lineRule="auto"/>
        <w:ind w:firstLine="709"/>
        <w:rPr>
          <w:sz w:val="28"/>
          <w:szCs w:val="28"/>
        </w:rPr>
      </w:pPr>
      <w:proofErr w:type="gramStart"/>
      <w:r w:rsidRPr="009D4ABB">
        <w:rPr>
          <w:sz w:val="28"/>
          <w:szCs w:val="28"/>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roofErr w:type="gramEnd"/>
    </w:p>
    <w:p w:rsidR="006A4F10" w:rsidRPr="00795238" w:rsidRDefault="006A4F10" w:rsidP="006A4F10">
      <w:pPr>
        <w:pStyle w:val="100"/>
        <w:shd w:val="clear" w:color="auto" w:fill="auto"/>
        <w:spacing w:after="0" w:line="240" w:lineRule="auto"/>
        <w:ind w:firstLine="709"/>
        <w:jc w:val="left"/>
        <w:rPr>
          <w:sz w:val="28"/>
          <w:szCs w:val="28"/>
        </w:rPr>
      </w:pPr>
    </w:p>
    <w:p w:rsidR="006A4F10" w:rsidRPr="009D4ABB" w:rsidRDefault="006A4F10" w:rsidP="006A4F10">
      <w:pPr>
        <w:pStyle w:val="11"/>
        <w:numPr>
          <w:ilvl w:val="0"/>
          <w:numId w:val="13"/>
        </w:numPr>
        <w:shd w:val="clear" w:color="auto" w:fill="auto"/>
        <w:tabs>
          <w:tab w:val="left" w:pos="1234"/>
        </w:tabs>
        <w:spacing w:before="0" w:line="240" w:lineRule="auto"/>
        <w:ind w:firstLine="709"/>
        <w:jc w:val="both"/>
        <w:rPr>
          <w:sz w:val="28"/>
          <w:szCs w:val="28"/>
        </w:rPr>
      </w:pPr>
      <w:r w:rsidRPr="009D4ABB">
        <w:rPr>
          <w:sz w:val="28"/>
          <w:szCs w:val="28"/>
        </w:rPr>
        <w:t xml:space="preserve">Порядок досудебного (внесудебного) обжалования решений и действий (бездействия) </w:t>
      </w:r>
      <w:r w:rsidR="00057EDC">
        <w:rPr>
          <w:sz w:val="28"/>
          <w:szCs w:val="28"/>
        </w:rPr>
        <w:t>У</w:t>
      </w:r>
      <w:r w:rsidRPr="009D4ABB">
        <w:rPr>
          <w:sz w:val="28"/>
          <w:szCs w:val="28"/>
        </w:rPr>
        <w:t>полномоченного органа, а также его должностных лиц регулируется:</w:t>
      </w:r>
    </w:p>
    <w:p w:rsidR="006A4F10" w:rsidRPr="009D4ABB" w:rsidRDefault="006A4F10" w:rsidP="006A4F10">
      <w:pPr>
        <w:pStyle w:val="11"/>
        <w:shd w:val="clear" w:color="auto" w:fill="auto"/>
        <w:spacing w:before="0" w:line="240" w:lineRule="auto"/>
        <w:ind w:firstLine="709"/>
        <w:jc w:val="both"/>
        <w:rPr>
          <w:sz w:val="28"/>
          <w:szCs w:val="28"/>
        </w:rPr>
      </w:pPr>
      <w:r w:rsidRPr="009D4ABB">
        <w:rPr>
          <w:sz w:val="28"/>
          <w:szCs w:val="28"/>
        </w:rPr>
        <w:t>Федеральным законом № 210-ФЗ;</w:t>
      </w:r>
    </w:p>
    <w:p w:rsidR="006A4F10" w:rsidRPr="00332DA8" w:rsidRDefault="006A4F10" w:rsidP="006A4F10">
      <w:pPr>
        <w:pStyle w:val="70"/>
        <w:shd w:val="clear" w:color="auto" w:fill="auto"/>
        <w:spacing w:line="240" w:lineRule="auto"/>
        <w:ind w:firstLine="709"/>
        <w:jc w:val="both"/>
        <w:rPr>
          <w:color w:val="FF0000"/>
          <w:sz w:val="28"/>
          <w:szCs w:val="28"/>
        </w:rPr>
      </w:pPr>
      <w:r w:rsidRPr="009D4ABB">
        <w:rPr>
          <w:rStyle w:val="76"/>
          <w:sz w:val="28"/>
          <w:szCs w:val="28"/>
        </w:rPr>
        <w:t>постановлением</w:t>
      </w:r>
      <w:r w:rsidRPr="009D4ABB">
        <w:rPr>
          <w:sz w:val="28"/>
          <w:szCs w:val="28"/>
        </w:rPr>
        <w:t xml:space="preserve"> </w:t>
      </w:r>
      <w:r w:rsidRPr="00332DA8">
        <w:rPr>
          <w:color w:val="FF0000"/>
          <w:sz w:val="28"/>
          <w:szCs w:val="28"/>
        </w:rPr>
        <w:t xml:space="preserve">(указывается нормативный правовой акт об утверждении правил (порядка) подачи и рассмотрения жалоб на решения и действия (бездействие) органов государственной власти, органов местного самоуправления и их должностных лиц, государственных (муниципальных) </w:t>
      </w:r>
      <w:proofErr w:type="spellStart"/>
      <w:r w:rsidRPr="00332DA8">
        <w:rPr>
          <w:color w:val="FF0000"/>
          <w:sz w:val="28"/>
          <w:szCs w:val="28"/>
        </w:rPr>
        <w:t>служащи</w:t>
      </w:r>
      <w:proofErr w:type="spellEnd"/>
      <w:r w:rsidRPr="00332DA8">
        <w:rPr>
          <w:color w:val="FF0000"/>
          <w:sz w:val="28"/>
          <w:szCs w:val="28"/>
        </w:rPr>
        <w:t>);</w:t>
      </w:r>
    </w:p>
    <w:p w:rsidR="006A4F10" w:rsidRDefault="006A4F10" w:rsidP="006A4F10">
      <w:pPr>
        <w:pStyle w:val="11"/>
        <w:shd w:val="clear" w:color="auto" w:fill="auto"/>
        <w:spacing w:before="0" w:line="240" w:lineRule="auto"/>
        <w:ind w:firstLine="709"/>
        <w:jc w:val="both"/>
        <w:rPr>
          <w:sz w:val="28"/>
          <w:szCs w:val="28"/>
        </w:rPr>
      </w:pPr>
      <w:r w:rsidRPr="009D4ABB">
        <w:rPr>
          <w:sz w:val="28"/>
          <w:szCs w:val="28"/>
        </w:rPr>
        <w:t>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6A4F10" w:rsidRPr="00795238" w:rsidRDefault="006A4F10" w:rsidP="006A4F10">
      <w:pPr>
        <w:pStyle w:val="11"/>
        <w:shd w:val="clear" w:color="auto" w:fill="auto"/>
        <w:spacing w:before="0" w:line="240" w:lineRule="auto"/>
        <w:ind w:firstLine="709"/>
        <w:jc w:val="both"/>
        <w:rPr>
          <w:sz w:val="28"/>
          <w:szCs w:val="28"/>
        </w:rPr>
      </w:pPr>
    </w:p>
    <w:p w:rsidR="006A4F10" w:rsidRDefault="006A4F10" w:rsidP="006A4F10">
      <w:pPr>
        <w:pStyle w:val="100"/>
        <w:shd w:val="clear" w:color="auto" w:fill="auto"/>
        <w:spacing w:after="0" w:line="240" w:lineRule="auto"/>
        <w:ind w:firstLine="709"/>
        <w:rPr>
          <w:sz w:val="28"/>
          <w:szCs w:val="28"/>
        </w:rPr>
      </w:pPr>
      <w:r w:rsidRPr="009D4ABB">
        <w:rPr>
          <w:sz w:val="28"/>
          <w:szCs w:val="28"/>
        </w:rPr>
        <w:t>Раздел VI. Особенности выполнения административных процедур (действий) в многофункциональных центрах предоставления муниципальных услуг</w:t>
      </w:r>
    </w:p>
    <w:p w:rsidR="006A4F10" w:rsidRPr="00795238" w:rsidRDefault="006A4F10" w:rsidP="006A4F10">
      <w:pPr>
        <w:pStyle w:val="100"/>
        <w:shd w:val="clear" w:color="auto" w:fill="auto"/>
        <w:spacing w:after="0" w:line="240" w:lineRule="auto"/>
        <w:ind w:firstLine="709"/>
        <w:rPr>
          <w:sz w:val="28"/>
          <w:szCs w:val="28"/>
        </w:rPr>
      </w:pPr>
    </w:p>
    <w:p w:rsidR="006A4F10" w:rsidRDefault="006A4F10" w:rsidP="006A4F10">
      <w:pPr>
        <w:pStyle w:val="13"/>
        <w:keepNext/>
        <w:keepLines/>
        <w:shd w:val="clear" w:color="auto" w:fill="auto"/>
        <w:spacing w:line="240" w:lineRule="auto"/>
        <w:ind w:firstLine="709"/>
        <w:rPr>
          <w:sz w:val="28"/>
          <w:szCs w:val="28"/>
        </w:rPr>
      </w:pPr>
      <w:bookmarkStart w:id="21" w:name="bookmark144"/>
      <w:r w:rsidRPr="009D4ABB">
        <w:rPr>
          <w:sz w:val="28"/>
          <w:szCs w:val="28"/>
        </w:rPr>
        <w:lastRenderedPageBreak/>
        <w:t>Исчерпывающий перечень административных процедур (действий) при предоставлении муниципальной услуги, выполняемых</w:t>
      </w:r>
      <w:bookmarkEnd w:id="21"/>
      <w:r>
        <w:rPr>
          <w:sz w:val="28"/>
          <w:szCs w:val="28"/>
        </w:rPr>
        <w:t xml:space="preserve"> </w:t>
      </w:r>
      <w:bookmarkStart w:id="22" w:name="bookmark145"/>
      <w:r w:rsidRPr="009D4ABB">
        <w:rPr>
          <w:sz w:val="28"/>
          <w:szCs w:val="28"/>
        </w:rPr>
        <w:t>многофункциональными центрами</w:t>
      </w:r>
      <w:bookmarkEnd w:id="22"/>
    </w:p>
    <w:p w:rsidR="006A4F10" w:rsidRPr="00795238" w:rsidRDefault="006A4F10" w:rsidP="006A4F10">
      <w:pPr>
        <w:pStyle w:val="13"/>
        <w:keepNext/>
        <w:keepLines/>
        <w:shd w:val="clear" w:color="auto" w:fill="auto"/>
        <w:spacing w:line="240" w:lineRule="auto"/>
        <w:ind w:firstLine="709"/>
        <w:rPr>
          <w:sz w:val="28"/>
          <w:szCs w:val="28"/>
        </w:rPr>
      </w:pPr>
    </w:p>
    <w:p w:rsidR="006A4F10" w:rsidRPr="00D23E72" w:rsidRDefault="006A4F10" w:rsidP="006A4F10">
      <w:pPr>
        <w:ind w:firstLine="709"/>
        <w:rPr>
          <w:rStyle w:val="91"/>
          <w:rFonts w:eastAsia="Arial Unicode MS"/>
          <w:sz w:val="28"/>
          <w:szCs w:val="28"/>
        </w:rPr>
      </w:pPr>
      <w:r w:rsidRPr="00D23E72">
        <w:rPr>
          <w:rStyle w:val="91"/>
          <w:rFonts w:eastAsia="Arial Unicode MS"/>
          <w:sz w:val="28"/>
          <w:szCs w:val="28"/>
        </w:rPr>
        <w:t>6.1.</w:t>
      </w:r>
      <w:r w:rsidRPr="00D23E72">
        <w:rPr>
          <w:rStyle w:val="91"/>
          <w:rFonts w:eastAsia="Arial Unicode MS"/>
          <w:sz w:val="28"/>
          <w:szCs w:val="28"/>
        </w:rPr>
        <w:tab/>
        <w:t>Предоставление муниципальной услуги в МФЦ осуществляется при наличии заключенного соглашения о взаимодействии между уполномоченным органом и МФЦ.</w:t>
      </w:r>
    </w:p>
    <w:p w:rsidR="006A4F10" w:rsidRPr="00D23E72" w:rsidRDefault="006A4F10" w:rsidP="006A4F10">
      <w:pPr>
        <w:ind w:firstLine="709"/>
        <w:rPr>
          <w:rStyle w:val="91"/>
          <w:rFonts w:eastAsia="Arial Unicode MS"/>
          <w:sz w:val="28"/>
          <w:szCs w:val="28"/>
        </w:rPr>
      </w:pPr>
      <w:r w:rsidRPr="00D23E72">
        <w:rPr>
          <w:rStyle w:val="91"/>
          <w:rFonts w:eastAsia="Arial Unicode MS"/>
          <w:sz w:val="28"/>
          <w:szCs w:val="28"/>
        </w:rPr>
        <w:t>6.2.</w:t>
      </w:r>
      <w:r w:rsidRPr="00D23E72">
        <w:rPr>
          <w:rStyle w:val="91"/>
          <w:rFonts w:eastAsia="Arial Unicode MS"/>
          <w:sz w:val="28"/>
          <w:szCs w:val="28"/>
        </w:rPr>
        <w:tab/>
        <w:t>Основанием для начала предоставления муниципальной услуги является обращение заявителя в МФЦ, расположенный на территории муниципального образования, в котором проживает заявитель.</w:t>
      </w:r>
    </w:p>
    <w:p w:rsidR="006A4F10" w:rsidRPr="00D23E72" w:rsidRDefault="006A4F10" w:rsidP="006A4F10">
      <w:pPr>
        <w:ind w:firstLine="709"/>
        <w:rPr>
          <w:rStyle w:val="91"/>
          <w:rFonts w:eastAsia="Arial Unicode MS"/>
          <w:sz w:val="28"/>
          <w:szCs w:val="28"/>
        </w:rPr>
      </w:pPr>
      <w:r w:rsidRPr="00D23E72">
        <w:rPr>
          <w:rStyle w:val="91"/>
          <w:rFonts w:eastAsia="Arial Unicode MS"/>
          <w:sz w:val="28"/>
          <w:szCs w:val="28"/>
        </w:rPr>
        <w:t>6.3.</w:t>
      </w:r>
      <w:r w:rsidRPr="00D23E72">
        <w:rPr>
          <w:rStyle w:val="91"/>
          <w:rFonts w:eastAsia="Arial Unicode MS"/>
          <w:sz w:val="28"/>
          <w:szCs w:val="28"/>
        </w:rPr>
        <w:tab/>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 осуществляется в соответствии с графиком работы МФЦ.</w:t>
      </w:r>
    </w:p>
    <w:p w:rsidR="006A4F10" w:rsidRPr="00D23E72" w:rsidRDefault="006A4F10" w:rsidP="006A4F10">
      <w:pPr>
        <w:ind w:firstLine="709"/>
        <w:rPr>
          <w:rStyle w:val="91"/>
          <w:rFonts w:eastAsia="Arial Unicode MS"/>
          <w:sz w:val="28"/>
          <w:szCs w:val="28"/>
        </w:rPr>
      </w:pPr>
      <w:r w:rsidRPr="00D23E72">
        <w:rPr>
          <w:rStyle w:val="91"/>
          <w:rFonts w:eastAsia="Arial Unicode MS"/>
          <w:sz w:val="28"/>
          <w:szCs w:val="28"/>
        </w:rPr>
        <w:t>6.4.</w:t>
      </w:r>
      <w:r w:rsidRPr="00D23E72">
        <w:rPr>
          <w:rStyle w:val="91"/>
          <w:rFonts w:eastAsia="Arial Unicode MS"/>
          <w:sz w:val="28"/>
          <w:szCs w:val="28"/>
        </w:rPr>
        <w:tab/>
        <w:t>Прием заявлений о предоставлении муниципальной услуги и иных документов, необходимых для предоставления муниципальной услуги.</w:t>
      </w:r>
    </w:p>
    <w:p w:rsidR="006A4F10" w:rsidRPr="00D23E72" w:rsidRDefault="006A4F10" w:rsidP="006A4F10">
      <w:pPr>
        <w:ind w:firstLine="709"/>
        <w:rPr>
          <w:rStyle w:val="91"/>
          <w:rFonts w:eastAsia="Arial Unicode MS"/>
          <w:sz w:val="28"/>
          <w:szCs w:val="28"/>
        </w:rPr>
      </w:pPr>
      <w:r w:rsidRPr="00D23E72">
        <w:rPr>
          <w:rStyle w:val="91"/>
          <w:rFonts w:eastAsia="Arial Unicode MS"/>
          <w:sz w:val="28"/>
          <w:szCs w:val="28"/>
        </w:rPr>
        <w:t>При личном обращении заявителя в МФЦ сотрудник, ответственный за прием документов:</w:t>
      </w:r>
    </w:p>
    <w:p w:rsidR="006A4F10" w:rsidRPr="00D23E72" w:rsidRDefault="006A4F10" w:rsidP="006A4F10">
      <w:pPr>
        <w:ind w:firstLine="709"/>
        <w:rPr>
          <w:rStyle w:val="91"/>
          <w:rFonts w:eastAsia="Arial Unicode MS"/>
          <w:sz w:val="28"/>
          <w:szCs w:val="28"/>
        </w:rPr>
      </w:pPr>
      <w:r w:rsidRPr="00D23E72">
        <w:rPr>
          <w:rStyle w:val="91"/>
          <w:rFonts w:eastAsia="Arial Unicode MS"/>
          <w:sz w:val="28"/>
          <w:szCs w:val="28"/>
        </w:rPr>
        <w:t>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его представителя);</w:t>
      </w:r>
    </w:p>
    <w:p w:rsidR="006A4F10" w:rsidRPr="00D23E72" w:rsidRDefault="006A4F10" w:rsidP="006A4F10">
      <w:pPr>
        <w:ind w:firstLine="709"/>
        <w:rPr>
          <w:rStyle w:val="91"/>
          <w:rFonts w:eastAsia="Arial Unicode MS"/>
          <w:sz w:val="28"/>
          <w:szCs w:val="28"/>
        </w:rPr>
      </w:pPr>
      <w:r w:rsidRPr="00D23E72">
        <w:rPr>
          <w:rStyle w:val="91"/>
          <w:rFonts w:eastAsia="Arial Unicode MS"/>
          <w:sz w:val="28"/>
          <w:szCs w:val="28"/>
        </w:rPr>
        <w:t>проверяет представленное заявление и документы на предмет:</w:t>
      </w:r>
    </w:p>
    <w:p w:rsidR="006A4F10" w:rsidRPr="00D23E72" w:rsidRDefault="006A4F10" w:rsidP="006A4F10">
      <w:pPr>
        <w:ind w:firstLine="709"/>
        <w:rPr>
          <w:rStyle w:val="91"/>
          <w:rFonts w:eastAsia="Arial Unicode MS"/>
          <w:sz w:val="28"/>
          <w:szCs w:val="28"/>
        </w:rPr>
      </w:pPr>
      <w:r w:rsidRPr="00D23E72">
        <w:rPr>
          <w:rStyle w:val="91"/>
          <w:rFonts w:eastAsia="Arial Unicode MS"/>
          <w:sz w:val="28"/>
          <w:szCs w:val="28"/>
        </w:rPr>
        <w:t>1)</w:t>
      </w:r>
      <w:r w:rsidRPr="00D23E72">
        <w:rPr>
          <w:rStyle w:val="91"/>
          <w:rFonts w:eastAsia="Arial Unicode MS"/>
          <w:sz w:val="28"/>
          <w:szCs w:val="28"/>
        </w:rPr>
        <w:tab/>
        <w:t>текст в заявлении поддается прочтению;</w:t>
      </w:r>
    </w:p>
    <w:p w:rsidR="006A4F10" w:rsidRPr="00D23E72" w:rsidRDefault="006A4F10" w:rsidP="006A4F10">
      <w:pPr>
        <w:ind w:firstLine="709"/>
        <w:rPr>
          <w:rStyle w:val="91"/>
          <w:rFonts w:eastAsia="Arial Unicode MS"/>
          <w:sz w:val="28"/>
          <w:szCs w:val="28"/>
        </w:rPr>
      </w:pPr>
      <w:r w:rsidRPr="00D23E72">
        <w:rPr>
          <w:rStyle w:val="91"/>
          <w:rFonts w:eastAsia="Arial Unicode MS"/>
          <w:sz w:val="28"/>
          <w:szCs w:val="28"/>
        </w:rPr>
        <w:t>2)</w:t>
      </w:r>
      <w:r w:rsidRPr="00D23E72">
        <w:rPr>
          <w:rStyle w:val="91"/>
          <w:rFonts w:eastAsia="Arial Unicode MS"/>
          <w:sz w:val="28"/>
          <w:szCs w:val="28"/>
        </w:rPr>
        <w:tab/>
        <w:t>в заявлении указаны фамилия, имя, отчество (последнее - при наличии) физического лица либо наименование юридического лица;</w:t>
      </w:r>
    </w:p>
    <w:p w:rsidR="006A4F10" w:rsidRPr="00D23E72" w:rsidRDefault="006A4F10" w:rsidP="006A4F10">
      <w:pPr>
        <w:ind w:firstLine="709"/>
        <w:rPr>
          <w:rStyle w:val="91"/>
          <w:rFonts w:eastAsia="Arial Unicode MS"/>
          <w:sz w:val="28"/>
          <w:szCs w:val="28"/>
        </w:rPr>
      </w:pPr>
      <w:r w:rsidRPr="00D23E72">
        <w:rPr>
          <w:rStyle w:val="91"/>
          <w:rFonts w:eastAsia="Arial Unicode MS"/>
          <w:sz w:val="28"/>
          <w:szCs w:val="28"/>
        </w:rPr>
        <w:t>3)</w:t>
      </w:r>
      <w:r w:rsidRPr="00D23E72">
        <w:rPr>
          <w:rStyle w:val="91"/>
          <w:rFonts w:eastAsia="Arial Unicode MS"/>
          <w:sz w:val="28"/>
          <w:szCs w:val="28"/>
        </w:rPr>
        <w:tab/>
        <w:t>заявление подписано уполномоченным лицом;</w:t>
      </w:r>
    </w:p>
    <w:p w:rsidR="006A4F10" w:rsidRPr="00D23E72" w:rsidRDefault="006A4F10" w:rsidP="006A4F10">
      <w:pPr>
        <w:ind w:firstLine="709"/>
        <w:rPr>
          <w:rStyle w:val="91"/>
          <w:rFonts w:eastAsia="Arial Unicode MS"/>
          <w:sz w:val="28"/>
          <w:szCs w:val="28"/>
        </w:rPr>
      </w:pPr>
      <w:r w:rsidRPr="00D23E72">
        <w:rPr>
          <w:rStyle w:val="91"/>
          <w:rFonts w:eastAsia="Arial Unicode MS"/>
          <w:sz w:val="28"/>
          <w:szCs w:val="28"/>
        </w:rPr>
        <w:t>4)</w:t>
      </w:r>
      <w:r w:rsidRPr="00D23E72">
        <w:rPr>
          <w:rStyle w:val="91"/>
          <w:rFonts w:eastAsia="Arial Unicode MS"/>
          <w:sz w:val="28"/>
          <w:szCs w:val="28"/>
        </w:rPr>
        <w:tab/>
        <w:t>приложены документы, необходимые для предоставления муниципальной услуги;</w:t>
      </w:r>
    </w:p>
    <w:p w:rsidR="006A4F10" w:rsidRPr="00D23E72" w:rsidRDefault="006A4F10" w:rsidP="006A4F10">
      <w:pPr>
        <w:ind w:firstLine="709"/>
        <w:rPr>
          <w:rStyle w:val="91"/>
          <w:rFonts w:eastAsia="Arial Unicode MS"/>
          <w:sz w:val="28"/>
          <w:szCs w:val="28"/>
        </w:rPr>
      </w:pPr>
      <w:r w:rsidRPr="00D23E72">
        <w:rPr>
          <w:rStyle w:val="91"/>
          <w:rFonts w:eastAsia="Arial Unicode MS"/>
          <w:sz w:val="28"/>
          <w:szCs w:val="28"/>
        </w:rPr>
        <w:t>соответствие данных документа, удостоверяющего личность, данным, указанным в заявлении и необходимых документах;</w:t>
      </w:r>
    </w:p>
    <w:p w:rsidR="006A4F10" w:rsidRPr="00D23E72" w:rsidRDefault="006A4F10" w:rsidP="006A4F10">
      <w:pPr>
        <w:ind w:firstLine="709"/>
        <w:rPr>
          <w:rStyle w:val="91"/>
          <w:rFonts w:eastAsia="Arial Unicode MS"/>
          <w:sz w:val="28"/>
          <w:szCs w:val="28"/>
        </w:rPr>
      </w:pPr>
      <w:r w:rsidRPr="00D23E72">
        <w:rPr>
          <w:rStyle w:val="91"/>
          <w:rFonts w:eastAsia="Arial Unicode MS"/>
          <w:sz w:val="28"/>
          <w:szCs w:val="28"/>
        </w:rPr>
        <w:t>заполняет сведения о заявителе и представленных документах в автоматизированной информационной системе (АИС МФЦ);</w:t>
      </w:r>
    </w:p>
    <w:p w:rsidR="006A4F10" w:rsidRPr="00D23E72" w:rsidRDefault="006A4F10" w:rsidP="006A4F10">
      <w:pPr>
        <w:ind w:firstLine="709"/>
        <w:rPr>
          <w:rStyle w:val="91"/>
          <w:rFonts w:eastAsia="Arial Unicode MS"/>
          <w:sz w:val="28"/>
          <w:szCs w:val="28"/>
        </w:rPr>
      </w:pPr>
      <w:r w:rsidRPr="00D23E72">
        <w:rPr>
          <w:rStyle w:val="91"/>
          <w:rFonts w:eastAsia="Arial Unicode MS"/>
          <w:sz w:val="28"/>
          <w:szCs w:val="28"/>
        </w:rPr>
        <w:t>выдает расписку в получении документов на предоставление услуги, сформированную в АИС МФЦ;</w:t>
      </w:r>
    </w:p>
    <w:p w:rsidR="006A4F10" w:rsidRPr="00D23E72" w:rsidRDefault="006A4F10" w:rsidP="006A4F10">
      <w:pPr>
        <w:ind w:firstLine="709"/>
        <w:rPr>
          <w:rStyle w:val="91"/>
          <w:rFonts w:eastAsia="Arial Unicode MS"/>
          <w:sz w:val="28"/>
          <w:szCs w:val="28"/>
        </w:rPr>
      </w:pPr>
      <w:r w:rsidRPr="00D23E72">
        <w:rPr>
          <w:rStyle w:val="91"/>
          <w:rFonts w:eastAsia="Arial Unicode MS"/>
          <w:sz w:val="28"/>
          <w:szCs w:val="28"/>
        </w:rPr>
        <w:t>информирует заявителя о сроке предоставления муниципальной услуги, способах получения информации о ходе исполнения муниципальной услуги;</w:t>
      </w:r>
    </w:p>
    <w:p w:rsidR="006A4F10" w:rsidRPr="00D23E72" w:rsidRDefault="006A4F10" w:rsidP="006A4F10">
      <w:pPr>
        <w:ind w:firstLine="709"/>
        <w:rPr>
          <w:rStyle w:val="91"/>
          <w:rFonts w:eastAsia="Arial Unicode MS"/>
          <w:sz w:val="28"/>
          <w:szCs w:val="28"/>
        </w:rPr>
      </w:pPr>
      <w:r w:rsidRPr="00D23E72">
        <w:rPr>
          <w:rStyle w:val="91"/>
          <w:rFonts w:eastAsia="Arial Unicode MS"/>
          <w:sz w:val="28"/>
          <w:szCs w:val="28"/>
        </w:rPr>
        <w:t>уведомляет заявителя о том, что невостребованные документы хранятся в МФЦ в течение 30 дней, после чего передаются в уполномоченный орган.</w:t>
      </w:r>
    </w:p>
    <w:p w:rsidR="006A4F10" w:rsidRPr="00D23E72" w:rsidRDefault="006A4F10" w:rsidP="006A4F10">
      <w:pPr>
        <w:ind w:firstLine="709"/>
        <w:rPr>
          <w:rStyle w:val="91"/>
          <w:rFonts w:eastAsia="Arial Unicode MS"/>
          <w:sz w:val="28"/>
          <w:szCs w:val="28"/>
        </w:rPr>
      </w:pPr>
      <w:r w:rsidRPr="00D23E72">
        <w:rPr>
          <w:rStyle w:val="91"/>
          <w:rFonts w:eastAsia="Arial Unicode MS"/>
          <w:sz w:val="28"/>
          <w:szCs w:val="28"/>
        </w:rPr>
        <w:t>6.5.</w:t>
      </w:r>
      <w:r w:rsidRPr="00D23E72">
        <w:rPr>
          <w:rStyle w:val="91"/>
          <w:rFonts w:eastAsia="Arial Unicode MS"/>
          <w:sz w:val="28"/>
          <w:szCs w:val="28"/>
        </w:rPr>
        <w:tab/>
        <w:t xml:space="preserve">Заявление и документы, принятые от заявителя на предоставление муниципальной услуги, передаются в уполномоченный орган не позднее 1 рабочего дня, следующего за днем регистрации заявления и документов в МФЦ, посредством личного обращения по сопроводительному реестру, </w:t>
      </w:r>
      <w:r w:rsidRPr="00D23E72">
        <w:rPr>
          <w:rStyle w:val="91"/>
          <w:rFonts w:eastAsia="Arial Unicode MS"/>
          <w:sz w:val="28"/>
          <w:szCs w:val="28"/>
        </w:rPr>
        <w:lastRenderedPageBreak/>
        <w:t>содержащему дату и отметку о передаче, оформленному в двух экземплярах. Указанный реестр заверяется сотрудником МФЦ и передается специалисту уполномоченного органа под подпись. Один экземпляр сопроводительного реестра остается в уполномоченном органе и хранится как документ строгой отчетности отдельно от личных дел, второй - хранится в МФЦ. В заявлении производится отметка с указанием реквизитов реестра, по которому переданы заявление и документы.</w:t>
      </w:r>
    </w:p>
    <w:p w:rsidR="006A4F10" w:rsidRPr="00D23E72" w:rsidRDefault="006A4F10" w:rsidP="006A4F10">
      <w:pPr>
        <w:ind w:firstLine="709"/>
        <w:rPr>
          <w:rStyle w:val="91"/>
          <w:rFonts w:eastAsia="Arial Unicode MS"/>
          <w:sz w:val="28"/>
          <w:szCs w:val="28"/>
        </w:rPr>
      </w:pPr>
      <w:r w:rsidRPr="00D23E72">
        <w:rPr>
          <w:rStyle w:val="91"/>
          <w:rFonts w:eastAsia="Arial Unicode MS"/>
          <w:sz w:val="28"/>
          <w:szCs w:val="28"/>
        </w:rPr>
        <w:t>6.6.</w:t>
      </w:r>
      <w:r w:rsidRPr="00D23E72">
        <w:rPr>
          <w:rStyle w:val="91"/>
          <w:rFonts w:eastAsia="Arial Unicode MS"/>
          <w:sz w:val="28"/>
          <w:szCs w:val="28"/>
        </w:rPr>
        <w:tab/>
        <w:t xml:space="preserve">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w:t>
      </w:r>
      <w:proofErr w:type="gramStart"/>
      <w:r w:rsidRPr="00D23E72">
        <w:rPr>
          <w:rStyle w:val="91"/>
          <w:rFonts w:eastAsia="Arial Unicode MS"/>
          <w:sz w:val="28"/>
          <w:szCs w:val="28"/>
        </w:rPr>
        <w:t>заверение выписок</w:t>
      </w:r>
      <w:proofErr w:type="gramEnd"/>
      <w:r w:rsidRPr="00D23E72">
        <w:rPr>
          <w:rStyle w:val="91"/>
          <w:rFonts w:eastAsia="Arial Unicode MS"/>
          <w:sz w:val="28"/>
          <w:szCs w:val="28"/>
        </w:rPr>
        <w:t xml:space="preserve"> из информационных систем органов, предоставляющих муниципальные услуги.</w:t>
      </w:r>
    </w:p>
    <w:p w:rsidR="006A4F10" w:rsidRPr="00D23E72" w:rsidRDefault="006A4F10" w:rsidP="006A4F10">
      <w:pPr>
        <w:ind w:firstLine="709"/>
        <w:rPr>
          <w:rStyle w:val="91"/>
          <w:rFonts w:eastAsia="Arial Unicode MS"/>
          <w:sz w:val="28"/>
          <w:szCs w:val="28"/>
        </w:rPr>
      </w:pPr>
      <w:r w:rsidRPr="00D23E72">
        <w:rPr>
          <w:rStyle w:val="91"/>
          <w:rFonts w:eastAsia="Arial Unicode MS"/>
          <w:sz w:val="28"/>
          <w:szCs w:val="28"/>
        </w:rPr>
        <w:t>При обращении заявителя за предоставлением муниципальной услуги через МФЦ выдача результата предоставления муниципальной услуги осуществляется при личном обращении в МФЦ.</w:t>
      </w:r>
    </w:p>
    <w:p w:rsidR="006A4F10" w:rsidRPr="00D23E72" w:rsidRDefault="006A4F10" w:rsidP="006A4F10">
      <w:pPr>
        <w:ind w:firstLine="709"/>
        <w:rPr>
          <w:rStyle w:val="91"/>
          <w:rFonts w:eastAsia="Arial Unicode MS"/>
          <w:sz w:val="28"/>
          <w:szCs w:val="28"/>
        </w:rPr>
      </w:pPr>
      <w:r w:rsidRPr="00D23E72">
        <w:rPr>
          <w:rStyle w:val="91"/>
          <w:rFonts w:eastAsia="Arial Unicode MS"/>
          <w:sz w:val="28"/>
          <w:szCs w:val="28"/>
        </w:rPr>
        <w:t>6.6.1.</w:t>
      </w:r>
      <w:r w:rsidRPr="00D23E72">
        <w:rPr>
          <w:rStyle w:val="91"/>
          <w:rFonts w:eastAsia="Arial Unicode MS"/>
          <w:sz w:val="28"/>
          <w:szCs w:val="28"/>
        </w:rPr>
        <w:tab/>
        <w:t>Ответственность за выдачу результата предоставления муниципальной услуги несет сотрудник МФЦ, уполномоченный руководителем МФЦ.</w:t>
      </w:r>
    </w:p>
    <w:p w:rsidR="006A4F10" w:rsidRPr="00D23E72" w:rsidRDefault="006A4F10" w:rsidP="006A4F10">
      <w:pPr>
        <w:ind w:firstLine="709"/>
        <w:rPr>
          <w:rStyle w:val="91"/>
          <w:rFonts w:eastAsia="Arial Unicode MS"/>
          <w:sz w:val="28"/>
          <w:szCs w:val="28"/>
        </w:rPr>
      </w:pPr>
      <w:r w:rsidRPr="00D23E72">
        <w:rPr>
          <w:rStyle w:val="91"/>
          <w:rFonts w:eastAsia="Arial Unicode MS"/>
          <w:sz w:val="28"/>
          <w:szCs w:val="28"/>
        </w:rPr>
        <w:t>6.6.2.</w:t>
      </w:r>
      <w:r w:rsidRPr="00D23E72">
        <w:rPr>
          <w:rStyle w:val="91"/>
          <w:rFonts w:eastAsia="Arial Unicode MS"/>
          <w:sz w:val="28"/>
          <w:szCs w:val="28"/>
        </w:rPr>
        <w:tab/>
        <w:t>Для получения результата предоставления муниципальной услуги в МФЦ заявитель предъявляет документ, удостоверяющий его личность и расписку.</w:t>
      </w:r>
    </w:p>
    <w:p w:rsidR="006A4F10" w:rsidRPr="00D23E72" w:rsidRDefault="006A4F10" w:rsidP="006A4F10">
      <w:pPr>
        <w:ind w:firstLine="709"/>
        <w:rPr>
          <w:rStyle w:val="91"/>
          <w:rFonts w:eastAsia="Arial Unicode MS"/>
          <w:sz w:val="28"/>
          <w:szCs w:val="28"/>
        </w:rPr>
      </w:pPr>
      <w:r w:rsidRPr="00D23E72">
        <w:rPr>
          <w:rStyle w:val="91"/>
          <w:rFonts w:eastAsia="Arial Unicode MS"/>
          <w:sz w:val="28"/>
          <w:szCs w:val="28"/>
        </w:rPr>
        <w:t>В случае обращения представителя заявителя представляются документы, удостоверяющие личность и подтверждающие полномочия представителя заявителя.</w:t>
      </w:r>
    </w:p>
    <w:p w:rsidR="006A4F10" w:rsidRPr="00D23E72" w:rsidRDefault="006A4F10" w:rsidP="006A4F10">
      <w:pPr>
        <w:ind w:firstLine="709"/>
        <w:rPr>
          <w:rStyle w:val="91"/>
          <w:rFonts w:eastAsia="Arial Unicode MS"/>
          <w:sz w:val="28"/>
          <w:szCs w:val="28"/>
        </w:rPr>
      </w:pPr>
      <w:r w:rsidRPr="00D23E72">
        <w:rPr>
          <w:rStyle w:val="91"/>
          <w:rFonts w:eastAsia="Arial Unicode MS"/>
          <w:sz w:val="28"/>
          <w:szCs w:val="28"/>
        </w:rPr>
        <w:t>Сотрудник МФЦ, ответственный за выдачу документов, выдает документы заявителю и регистрирует факт их выдачи в АИС МФЦ. Заявитель подтверждает факт получения документов своей подписью в расписке, которая остается в МФЦ.</w:t>
      </w:r>
    </w:p>
    <w:p w:rsidR="006A4F10" w:rsidRPr="00D23E72" w:rsidRDefault="006A4F10" w:rsidP="006A4F10">
      <w:pPr>
        <w:ind w:firstLine="709"/>
        <w:jc w:val="both"/>
        <w:rPr>
          <w:rStyle w:val="91"/>
          <w:rFonts w:eastAsia="Arial Unicode MS"/>
          <w:sz w:val="28"/>
          <w:szCs w:val="28"/>
        </w:rPr>
      </w:pPr>
      <w:r w:rsidRPr="00D23E72">
        <w:rPr>
          <w:rStyle w:val="91"/>
          <w:rFonts w:eastAsia="Arial Unicode MS"/>
          <w:sz w:val="28"/>
          <w:szCs w:val="28"/>
        </w:rPr>
        <w:t>Невостребованные документы хранятся в МФЦ в течение 30 дней, после чего передаются в уполномоченный орган.</w:t>
      </w:r>
    </w:p>
    <w:p w:rsidR="006A4F10" w:rsidRPr="00D23E72" w:rsidRDefault="006A4F10" w:rsidP="006A4F10">
      <w:pPr>
        <w:ind w:firstLine="709"/>
        <w:jc w:val="both"/>
        <w:rPr>
          <w:rStyle w:val="91"/>
          <w:rFonts w:eastAsia="Arial Unicode MS"/>
          <w:sz w:val="28"/>
          <w:szCs w:val="28"/>
        </w:rPr>
      </w:pPr>
      <w:r w:rsidRPr="00D23E72">
        <w:rPr>
          <w:rStyle w:val="91"/>
          <w:rFonts w:eastAsia="Arial Unicode MS"/>
          <w:sz w:val="28"/>
          <w:szCs w:val="28"/>
        </w:rPr>
        <w:t>6.7.</w:t>
      </w:r>
      <w:r w:rsidRPr="00D23E72">
        <w:rPr>
          <w:rStyle w:val="91"/>
          <w:rFonts w:eastAsia="Arial Unicode MS"/>
          <w:sz w:val="28"/>
          <w:szCs w:val="28"/>
        </w:rPr>
        <w:tab/>
      </w:r>
      <w:proofErr w:type="gramStart"/>
      <w:r w:rsidRPr="00D23E72">
        <w:rPr>
          <w:rStyle w:val="91"/>
          <w:rFonts w:eastAsia="Arial Unicode MS"/>
          <w:sz w:val="28"/>
          <w:szCs w:val="28"/>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w:t>
      </w:r>
      <w:proofErr w:type="gramEnd"/>
      <w:r w:rsidRPr="00D23E72">
        <w:rPr>
          <w:rStyle w:val="91"/>
          <w:rFonts w:eastAsia="Arial Unicode MS"/>
          <w:sz w:val="28"/>
          <w:szCs w:val="28"/>
        </w:rPr>
        <w:t xml:space="preserve">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 в МФЦ не предусмотрены.</w:t>
      </w:r>
    </w:p>
    <w:p w:rsidR="006A4F10" w:rsidRDefault="006A4F10" w:rsidP="006A4F10">
      <w:pPr>
        <w:ind w:firstLine="709"/>
        <w:jc w:val="both"/>
        <w:rPr>
          <w:rStyle w:val="91"/>
          <w:rFonts w:eastAsia="Arial Unicode MS"/>
          <w:sz w:val="28"/>
          <w:szCs w:val="28"/>
        </w:rPr>
      </w:pPr>
      <w:r w:rsidRPr="00D23E72">
        <w:rPr>
          <w:rStyle w:val="91"/>
          <w:rFonts w:eastAsia="Arial Unicode MS"/>
          <w:sz w:val="28"/>
          <w:szCs w:val="28"/>
        </w:rPr>
        <w:lastRenderedPageBreak/>
        <w:t>6.8.</w:t>
      </w:r>
      <w:r w:rsidRPr="00D23E72">
        <w:rPr>
          <w:rStyle w:val="91"/>
          <w:rFonts w:eastAsia="Arial Unicode MS"/>
          <w:sz w:val="28"/>
          <w:szCs w:val="28"/>
        </w:rPr>
        <w:tab/>
        <w:t>Досудебное (внесудебное) обжалование решений и действий (бездействия) МФЦ, сотрудника МФЦ осуществляется в порядке, предусмотренном пунктом 5.1 настоящего административного регламента.</w:t>
      </w:r>
    </w:p>
    <w:p w:rsidR="00697BC7" w:rsidRDefault="00697BC7" w:rsidP="006A4F10">
      <w:pPr>
        <w:pStyle w:val="100"/>
        <w:shd w:val="clear" w:color="auto" w:fill="auto"/>
        <w:spacing w:after="0" w:line="240" w:lineRule="auto"/>
        <w:ind w:firstLine="709"/>
        <w:jc w:val="left"/>
        <w:rPr>
          <w:rStyle w:val="104"/>
          <w:b w:val="0"/>
          <w:sz w:val="28"/>
          <w:szCs w:val="28"/>
        </w:rPr>
      </w:pPr>
    </w:p>
    <w:p w:rsidR="00697BC7" w:rsidRDefault="00697BC7" w:rsidP="003933C2">
      <w:pPr>
        <w:pStyle w:val="100"/>
        <w:shd w:val="clear" w:color="auto" w:fill="auto"/>
        <w:spacing w:after="0" w:line="240" w:lineRule="auto"/>
        <w:ind w:firstLine="709"/>
        <w:jc w:val="left"/>
        <w:rPr>
          <w:rStyle w:val="104"/>
          <w:b w:val="0"/>
          <w:sz w:val="28"/>
          <w:szCs w:val="28"/>
        </w:rPr>
      </w:pPr>
    </w:p>
    <w:p w:rsidR="006A4F10" w:rsidRDefault="006A4F10">
      <w:pPr>
        <w:rPr>
          <w:rStyle w:val="104"/>
          <w:rFonts w:eastAsia="Arial Unicode MS"/>
          <w:sz w:val="28"/>
          <w:szCs w:val="28"/>
        </w:rPr>
      </w:pPr>
      <w:r>
        <w:rPr>
          <w:rStyle w:val="104"/>
          <w:rFonts w:eastAsia="Arial Unicode MS"/>
          <w:sz w:val="28"/>
          <w:szCs w:val="28"/>
        </w:rPr>
        <w:br w:type="page"/>
      </w:r>
    </w:p>
    <w:p w:rsidR="00266659" w:rsidRDefault="00266659">
      <w:pPr>
        <w:rPr>
          <w:rStyle w:val="104"/>
          <w:rFonts w:eastAsia="Arial Unicode MS"/>
          <w:sz w:val="28"/>
          <w:szCs w:val="28"/>
        </w:rPr>
      </w:pPr>
    </w:p>
    <w:p w:rsidR="00266659" w:rsidRPr="00D23E72" w:rsidRDefault="00266659" w:rsidP="00266659">
      <w:pPr>
        <w:pStyle w:val="11"/>
        <w:jc w:val="right"/>
        <w:rPr>
          <w:rStyle w:val="91"/>
          <w:sz w:val="28"/>
          <w:szCs w:val="28"/>
        </w:rPr>
      </w:pPr>
      <w:r w:rsidRPr="00D23E72">
        <w:rPr>
          <w:rStyle w:val="91"/>
          <w:sz w:val="28"/>
          <w:szCs w:val="28"/>
        </w:rPr>
        <w:t xml:space="preserve">Приложение № </w:t>
      </w:r>
      <w:r>
        <w:rPr>
          <w:rStyle w:val="91"/>
          <w:sz w:val="28"/>
          <w:szCs w:val="28"/>
        </w:rPr>
        <w:t>1</w:t>
      </w:r>
    </w:p>
    <w:p w:rsidR="00266659" w:rsidRPr="00D23E72" w:rsidRDefault="00266659" w:rsidP="00266659">
      <w:pPr>
        <w:pStyle w:val="11"/>
        <w:jc w:val="right"/>
        <w:rPr>
          <w:rStyle w:val="91"/>
          <w:sz w:val="28"/>
          <w:szCs w:val="28"/>
        </w:rPr>
      </w:pPr>
      <w:r w:rsidRPr="00D23E72">
        <w:rPr>
          <w:rStyle w:val="91"/>
          <w:sz w:val="28"/>
          <w:szCs w:val="28"/>
        </w:rPr>
        <w:t>к Административному регламенту</w:t>
      </w:r>
    </w:p>
    <w:p w:rsidR="00266659" w:rsidRPr="00D23E72" w:rsidRDefault="00266659" w:rsidP="00266659">
      <w:pPr>
        <w:pStyle w:val="11"/>
        <w:jc w:val="right"/>
        <w:rPr>
          <w:rStyle w:val="91"/>
          <w:sz w:val="28"/>
          <w:szCs w:val="28"/>
        </w:rPr>
      </w:pPr>
      <w:r w:rsidRPr="00D23E72">
        <w:rPr>
          <w:rStyle w:val="91"/>
          <w:sz w:val="28"/>
          <w:szCs w:val="28"/>
        </w:rPr>
        <w:t>по предоставлению</w:t>
      </w:r>
    </w:p>
    <w:p w:rsidR="00266659" w:rsidRPr="00D23E72" w:rsidRDefault="00266659" w:rsidP="00266659">
      <w:pPr>
        <w:pStyle w:val="11"/>
        <w:jc w:val="right"/>
        <w:rPr>
          <w:rStyle w:val="91"/>
          <w:sz w:val="28"/>
          <w:szCs w:val="28"/>
        </w:rPr>
      </w:pPr>
      <w:r w:rsidRPr="00D23E72">
        <w:rPr>
          <w:rStyle w:val="91"/>
          <w:sz w:val="28"/>
          <w:szCs w:val="28"/>
        </w:rPr>
        <w:t>муниципальной услуги</w:t>
      </w:r>
    </w:p>
    <w:p w:rsidR="00266659" w:rsidRDefault="00266659" w:rsidP="00266659">
      <w:pPr>
        <w:jc w:val="right"/>
        <w:rPr>
          <w:rStyle w:val="104"/>
          <w:rFonts w:eastAsia="Arial Unicode MS"/>
          <w:sz w:val="28"/>
          <w:szCs w:val="28"/>
        </w:rPr>
      </w:pPr>
    </w:p>
    <w:p w:rsidR="00266659" w:rsidRPr="006753EC" w:rsidRDefault="00266659" w:rsidP="00266659">
      <w:pPr>
        <w:pStyle w:val="11"/>
        <w:jc w:val="right"/>
        <w:rPr>
          <w:rStyle w:val="91"/>
          <w:sz w:val="24"/>
          <w:szCs w:val="24"/>
        </w:rPr>
      </w:pPr>
      <w:r w:rsidRPr="006753EC">
        <w:rPr>
          <w:rStyle w:val="91"/>
          <w:sz w:val="24"/>
          <w:szCs w:val="24"/>
        </w:rPr>
        <w:t>ФОРМА</w:t>
      </w:r>
    </w:p>
    <w:p w:rsidR="00266659" w:rsidRDefault="00266659" w:rsidP="00266659">
      <w:pPr>
        <w:jc w:val="right"/>
        <w:rPr>
          <w:rStyle w:val="104"/>
          <w:rFonts w:eastAsia="Arial Unicode MS"/>
          <w:sz w:val="28"/>
          <w:szCs w:val="28"/>
        </w:rPr>
      </w:pPr>
    </w:p>
    <w:p w:rsidR="00266659" w:rsidRPr="00266659" w:rsidRDefault="00266659" w:rsidP="00266659">
      <w:pPr>
        <w:autoSpaceDE w:val="0"/>
        <w:autoSpaceDN w:val="0"/>
        <w:rPr>
          <w:rFonts w:ascii="Times New Roman" w:eastAsia="Times New Roman" w:hAnsi="Times New Roman" w:cs="Times New Roman"/>
          <w:b/>
          <w:bCs/>
          <w:color w:val="auto"/>
          <w:sz w:val="20"/>
          <w:szCs w:val="20"/>
        </w:rPr>
      </w:pPr>
      <w:r w:rsidRPr="00266659">
        <w:rPr>
          <w:rFonts w:ascii="Times New Roman" w:eastAsia="Times New Roman" w:hAnsi="Times New Roman" w:cs="Times New Roman"/>
          <w:b/>
          <w:bCs/>
          <w:color w:val="auto"/>
          <w:sz w:val="20"/>
          <w:szCs w:val="20"/>
        </w:rPr>
        <w:t>Градостроительный план земельного участка</w:t>
      </w:r>
    </w:p>
    <w:p w:rsidR="00266659" w:rsidRPr="00266659" w:rsidRDefault="00266659" w:rsidP="00266659">
      <w:pPr>
        <w:autoSpaceDE w:val="0"/>
        <w:autoSpaceDN w:val="0"/>
        <w:spacing w:after="20"/>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w:t>
      </w:r>
    </w:p>
    <w:tbl>
      <w:tblPr>
        <w:tblW w:w="0" w:type="auto"/>
        <w:tblLayout w:type="fixed"/>
        <w:tblCellMar>
          <w:left w:w="28" w:type="dxa"/>
          <w:right w:w="28" w:type="dxa"/>
        </w:tblCellMar>
        <w:tblLook w:val="0000"/>
      </w:tblPr>
      <w:tblGrid>
        <w:gridCol w:w="397"/>
        <w:gridCol w:w="398"/>
        <w:gridCol w:w="398"/>
        <w:gridCol w:w="398"/>
        <w:gridCol w:w="398"/>
        <w:gridCol w:w="397"/>
        <w:gridCol w:w="398"/>
        <w:gridCol w:w="398"/>
        <w:gridCol w:w="398"/>
        <w:gridCol w:w="398"/>
        <w:gridCol w:w="397"/>
        <w:gridCol w:w="398"/>
        <w:gridCol w:w="398"/>
        <w:gridCol w:w="398"/>
        <w:gridCol w:w="398"/>
        <w:gridCol w:w="397"/>
        <w:gridCol w:w="398"/>
        <w:gridCol w:w="398"/>
        <w:gridCol w:w="398"/>
        <w:gridCol w:w="398"/>
        <w:gridCol w:w="397"/>
        <w:gridCol w:w="398"/>
        <w:gridCol w:w="398"/>
        <w:gridCol w:w="398"/>
        <w:gridCol w:w="398"/>
      </w:tblGrid>
      <w:tr w:rsidR="00266659" w:rsidRPr="00266659" w:rsidTr="00266659">
        <w:tc>
          <w:tcPr>
            <w:tcW w:w="397" w:type="dxa"/>
            <w:tcBorders>
              <w:top w:val="single" w:sz="4" w:space="0" w:color="auto"/>
              <w:left w:val="single" w:sz="4" w:space="0" w:color="auto"/>
              <w:bottom w:val="single" w:sz="4" w:space="0" w:color="auto"/>
              <w:right w:val="single" w:sz="4" w:space="0" w:color="auto"/>
            </w:tcBorders>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398" w:type="dxa"/>
            <w:tcBorders>
              <w:top w:val="single" w:sz="4" w:space="0" w:color="auto"/>
              <w:left w:val="single" w:sz="4" w:space="0" w:color="auto"/>
              <w:bottom w:val="single" w:sz="4" w:space="0" w:color="auto"/>
              <w:right w:val="single" w:sz="4" w:space="0" w:color="auto"/>
            </w:tcBorders>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398" w:type="dxa"/>
            <w:tcBorders>
              <w:left w:val="single" w:sz="4" w:space="0" w:color="auto"/>
              <w:right w:val="single" w:sz="4" w:space="0" w:color="auto"/>
            </w:tcBorders>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w:t>
            </w:r>
          </w:p>
        </w:tc>
        <w:tc>
          <w:tcPr>
            <w:tcW w:w="398" w:type="dxa"/>
            <w:tcBorders>
              <w:top w:val="single" w:sz="4" w:space="0" w:color="auto"/>
              <w:left w:val="single" w:sz="4" w:space="0" w:color="auto"/>
              <w:bottom w:val="single" w:sz="4" w:space="0" w:color="auto"/>
              <w:right w:val="single" w:sz="4" w:space="0" w:color="auto"/>
            </w:tcBorders>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398" w:type="dxa"/>
            <w:tcBorders>
              <w:top w:val="single" w:sz="4" w:space="0" w:color="auto"/>
              <w:left w:val="single" w:sz="4" w:space="0" w:color="auto"/>
              <w:bottom w:val="single" w:sz="4" w:space="0" w:color="auto"/>
              <w:right w:val="single" w:sz="4" w:space="0" w:color="auto"/>
            </w:tcBorders>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397" w:type="dxa"/>
            <w:tcBorders>
              <w:left w:val="single" w:sz="4" w:space="0" w:color="auto"/>
              <w:right w:val="single" w:sz="4" w:space="0" w:color="auto"/>
            </w:tcBorders>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w:t>
            </w:r>
          </w:p>
        </w:tc>
        <w:tc>
          <w:tcPr>
            <w:tcW w:w="398" w:type="dxa"/>
            <w:tcBorders>
              <w:top w:val="single" w:sz="4" w:space="0" w:color="auto"/>
              <w:left w:val="single" w:sz="4" w:space="0" w:color="auto"/>
              <w:bottom w:val="single" w:sz="4" w:space="0" w:color="auto"/>
              <w:right w:val="single" w:sz="4" w:space="0" w:color="auto"/>
            </w:tcBorders>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398" w:type="dxa"/>
            <w:tcBorders>
              <w:left w:val="single" w:sz="4" w:space="0" w:color="auto"/>
              <w:right w:val="single" w:sz="4" w:space="0" w:color="auto"/>
            </w:tcBorders>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w:t>
            </w:r>
          </w:p>
        </w:tc>
        <w:tc>
          <w:tcPr>
            <w:tcW w:w="398" w:type="dxa"/>
            <w:tcBorders>
              <w:top w:val="single" w:sz="4" w:space="0" w:color="auto"/>
              <w:left w:val="single" w:sz="4" w:space="0" w:color="auto"/>
              <w:bottom w:val="single" w:sz="4" w:space="0" w:color="auto"/>
              <w:right w:val="single" w:sz="4" w:space="0" w:color="auto"/>
            </w:tcBorders>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398" w:type="dxa"/>
            <w:tcBorders>
              <w:top w:val="single" w:sz="4" w:space="0" w:color="auto"/>
              <w:left w:val="single" w:sz="4" w:space="0" w:color="auto"/>
              <w:bottom w:val="single" w:sz="4" w:space="0" w:color="auto"/>
              <w:right w:val="single" w:sz="4" w:space="0" w:color="auto"/>
            </w:tcBorders>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397" w:type="dxa"/>
            <w:tcBorders>
              <w:left w:val="single" w:sz="4" w:space="0" w:color="auto"/>
              <w:right w:val="single" w:sz="4" w:space="0" w:color="auto"/>
            </w:tcBorders>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w:t>
            </w:r>
          </w:p>
        </w:tc>
        <w:tc>
          <w:tcPr>
            <w:tcW w:w="398" w:type="dxa"/>
            <w:tcBorders>
              <w:top w:val="single" w:sz="4" w:space="0" w:color="auto"/>
              <w:left w:val="single" w:sz="4" w:space="0" w:color="auto"/>
              <w:bottom w:val="single" w:sz="4" w:space="0" w:color="auto"/>
              <w:right w:val="single" w:sz="4" w:space="0" w:color="auto"/>
            </w:tcBorders>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398" w:type="dxa"/>
            <w:tcBorders>
              <w:left w:val="single" w:sz="4" w:space="0" w:color="auto"/>
              <w:right w:val="single" w:sz="4" w:space="0" w:color="auto"/>
            </w:tcBorders>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w:t>
            </w:r>
          </w:p>
        </w:tc>
        <w:tc>
          <w:tcPr>
            <w:tcW w:w="398" w:type="dxa"/>
            <w:tcBorders>
              <w:top w:val="single" w:sz="4" w:space="0" w:color="auto"/>
              <w:left w:val="single" w:sz="4" w:space="0" w:color="auto"/>
              <w:bottom w:val="single" w:sz="4" w:space="0" w:color="auto"/>
              <w:right w:val="single" w:sz="4" w:space="0" w:color="auto"/>
            </w:tcBorders>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398" w:type="dxa"/>
            <w:tcBorders>
              <w:top w:val="single" w:sz="4" w:space="0" w:color="auto"/>
              <w:left w:val="single" w:sz="4" w:space="0" w:color="auto"/>
              <w:bottom w:val="single" w:sz="4" w:space="0" w:color="auto"/>
              <w:right w:val="single" w:sz="4" w:space="0" w:color="auto"/>
            </w:tcBorders>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397" w:type="dxa"/>
            <w:tcBorders>
              <w:left w:val="single" w:sz="4" w:space="0" w:color="auto"/>
              <w:right w:val="single" w:sz="4" w:space="0" w:color="auto"/>
            </w:tcBorders>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w:t>
            </w:r>
          </w:p>
        </w:tc>
        <w:tc>
          <w:tcPr>
            <w:tcW w:w="398" w:type="dxa"/>
            <w:tcBorders>
              <w:top w:val="single" w:sz="4" w:space="0" w:color="auto"/>
              <w:left w:val="single" w:sz="4" w:space="0" w:color="auto"/>
              <w:bottom w:val="single" w:sz="4" w:space="0" w:color="auto"/>
              <w:right w:val="single" w:sz="4" w:space="0" w:color="auto"/>
            </w:tcBorders>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398" w:type="dxa"/>
            <w:tcBorders>
              <w:top w:val="single" w:sz="4" w:space="0" w:color="auto"/>
              <w:left w:val="single" w:sz="4" w:space="0" w:color="auto"/>
              <w:bottom w:val="single" w:sz="4" w:space="0" w:color="auto"/>
              <w:right w:val="single" w:sz="4" w:space="0" w:color="auto"/>
            </w:tcBorders>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398" w:type="dxa"/>
            <w:tcBorders>
              <w:top w:val="single" w:sz="4" w:space="0" w:color="auto"/>
              <w:left w:val="single" w:sz="4" w:space="0" w:color="auto"/>
              <w:bottom w:val="single" w:sz="4" w:space="0" w:color="auto"/>
              <w:right w:val="single" w:sz="4" w:space="0" w:color="auto"/>
            </w:tcBorders>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398" w:type="dxa"/>
            <w:tcBorders>
              <w:top w:val="single" w:sz="4" w:space="0" w:color="auto"/>
              <w:left w:val="single" w:sz="4" w:space="0" w:color="auto"/>
              <w:bottom w:val="single" w:sz="4" w:space="0" w:color="auto"/>
              <w:right w:val="single" w:sz="4" w:space="0" w:color="auto"/>
            </w:tcBorders>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397" w:type="dxa"/>
            <w:tcBorders>
              <w:left w:val="single" w:sz="4" w:space="0" w:color="auto"/>
              <w:right w:val="single" w:sz="4" w:space="0" w:color="auto"/>
            </w:tcBorders>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w:t>
            </w:r>
          </w:p>
        </w:tc>
        <w:tc>
          <w:tcPr>
            <w:tcW w:w="398" w:type="dxa"/>
            <w:tcBorders>
              <w:top w:val="single" w:sz="4" w:space="0" w:color="auto"/>
              <w:left w:val="single" w:sz="4" w:space="0" w:color="auto"/>
              <w:bottom w:val="single" w:sz="4" w:space="0" w:color="auto"/>
              <w:right w:val="single" w:sz="4" w:space="0" w:color="auto"/>
            </w:tcBorders>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398" w:type="dxa"/>
            <w:tcBorders>
              <w:top w:val="single" w:sz="4" w:space="0" w:color="auto"/>
              <w:left w:val="single" w:sz="4" w:space="0" w:color="auto"/>
              <w:bottom w:val="single" w:sz="4" w:space="0" w:color="auto"/>
              <w:right w:val="single" w:sz="4" w:space="0" w:color="auto"/>
            </w:tcBorders>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398" w:type="dxa"/>
            <w:tcBorders>
              <w:top w:val="single" w:sz="4" w:space="0" w:color="auto"/>
              <w:left w:val="single" w:sz="4" w:space="0" w:color="auto"/>
              <w:bottom w:val="single" w:sz="4" w:space="0" w:color="auto"/>
              <w:right w:val="single" w:sz="4" w:space="0" w:color="auto"/>
            </w:tcBorders>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398" w:type="dxa"/>
            <w:tcBorders>
              <w:top w:val="single" w:sz="4" w:space="0" w:color="auto"/>
              <w:left w:val="single" w:sz="4" w:space="0" w:color="auto"/>
              <w:bottom w:val="single" w:sz="4" w:space="0" w:color="auto"/>
              <w:right w:val="single" w:sz="4" w:space="0" w:color="auto"/>
            </w:tcBorders>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r>
    </w:tbl>
    <w:p w:rsidR="00266659" w:rsidRPr="00266659" w:rsidRDefault="00266659" w:rsidP="00266659">
      <w:pPr>
        <w:autoSpaceDE w:val="0"/>
        <w:autoSpaceDN w:val="0"/>
        <w:spacing w:before="240"/>
        <w:rPr>
          <w:rFonts w:ascii="Times New Roman" w:eastAsia="Times New Roman" w:hAnsi="Times New Roman" w:cs="Times New Roman"/>
          <w:b/>
          <w:bCs/>
          <w:color w:val="auto"/>
          <w:sz w:val="20"/>
          <w:szCs w:val="20"/>
        </w:rPr>
      </w:pPr>
      <w:r w:rsidRPr="00266659">
        <w:rPr>
          <w:rFonts w:ascii="Times New Roman" w:eastAsia="Times New Roman" w:hAnsi="Times New Roman" w:cs="Times New Roman"/>
          <w:b/>
          <w:bCs/>
          <w:color w:val="auto"/>
          <w:sz w:val="20"/>
          <w:szCs w:val="20"/>
        </w:rPr>
        <w:t>Градостроительный план земельного участка подготовлен на основании</w:t>
      </w:r>
    </w:p>
    <w:p w:rsidR="00266659" w:rsidRPr="00266659" w:rsidRDefault="00266659" w:rsidP="00266659">
      <w:pPr>
        <w:tabs>
          <w:tab w:val="right" w:pos="9922"/>
        </w:tabs>
        <w:autoSpaceDE w:val="0"/>
        <w:autoSpaceDN w:val="0"/>
        <w:rPr>
          <w:rFonts w:ascii="Times New Roman" w:eastAsia="Times New Roman" w:hAnsi="Times New Roman" w:cs="Times New Roman"/>
          <w:color w:val="auto"/>
          <w:sz w:val="20"/>
          <w:szCs w:val="20"/>
        </w:rPr>
      </w:pPr>
    </w:p>
    <w:p w:rsidR="00266659" w:rsidRPr="00266659" w:rsidRDefault="00266659" w:rsidP="00266659">
      <w:pPr>
        <w:pBdr>
          <w:top w:val="single" w:sz="4" w:space="1" w:color="auto"/>
        </w:pBdr>
        <w:autoSpaceDE w:val="0"/>
        <w:autoSpaceDN w:val="0"/>
        <w:spacing w:after="240"/>
        <w:jc w:val="center"/>
        <w:rPr>
          <w:rFonts w:ascii="Times New Roman" w:eastAsia="Times New Roman" w:hAnsi="Times New Roman" w:cs="Times New Roman"/>
          <w:color w:val="auto"/>
          <w:sz w:val="18"/>
          <w:szCs w:val="18"/>
        </w:rPr>
      </w:pPr>
      <w:r w:rsidRPr="00266659">
        <w:rPr>
          <w:rFonts w:ascii="Times New Roman" w:eastAsia="Times New Roman" w:hAnsi="Times New Roman" w:cs="Times New Roman"/>
          <w:color w:val="auto"/>
          <w:sz w:val="18"/>
          <w:szCs w:val="18"/>
        </w:rPr>
        <w:t>(реквизиты заявления правообладателя земельного участка, иного лица в случае, предусмотренном частью 1.1 статьи 57.3 Градостроительного кодекса Российской Федерации, с указанием ф.и.о. заявителя – физического лица, либо реквизиты заявления и наименование заявителя – юридического лица о выдаче градостроительного плана земельного участка)</w:t>
      </w:r>
    </w:p>
    <w:p w:rsidR="00266659" w:rsidRPr="00266659" w:rsidRDefault="00266659" w:rsidP="00266659">
      <w:pPr>
        <w:autoSpaceDE w:val="0"/>
        <w:autoSpaceDN w:val="0"/>
        <w:rPr>
          <w:rFonts w:ascii="Times New Roman" w:eastAsia="Times New Roman" w:hAnsi="Times New Roman" w:cs="Times New Roman"/>
          <w:b/>
          <w:bCs/>
          <w:color w:val="auto"/>
          <w:sz w:val="20"/>
          <w:szCs w:val="20"/>
        </w:rPr>
      </w:pPr>
      <w:r w:rsidRPr="00266659">
        <w:rPr>
          <w:rFonts w:ascii="Times New Roman" w:eastAsia="Times New Roman" w:hAnsi="Times New Roman" w:cs="Times New Roman"/>
          <w:b/>
          <w:bCs/>
          <w:color w:val="auto"/>
          <w:sz w:val="20"/>
          <w:szCs w:val="20"/>
        </w:rPr>
        <w:t>Местонахождение земельного участка</w:t>
      </w:r>
    </w:p>
    <w:p w:rsidR="00266659" w:rsidRPr="00266659" w:rsidRDefault="00266659" w:rsidP="00266659">
      <w:pPr>
        <w:autoSpaceDE w:val="0"/>
        <w:autoSpaceDN w:val="0"/>
        <w:rPr>
          <w:rFonts w:ascii="Times New Roman" w:eastAsia="Times New Roman" w:hAnsi="Times New Roman" w:cs="Times New Roman"/>
          <w:color w:val="auto"/>
          <w:sz w:val="20"/>
          <w:szCs w:val="20"/>
        </w:rPr>
      </w:pPr>
    </w:p>
    <w:p w:rsidR="00266659" w:rsidRPr="00266659" w:rsidRDefault="00266659" w:rsidP="00266659">
      <w:pPr>
        <w:pBdr>
          <w:top w:val="single" w:sz="4" w:space="1" w:color="auto"/>
        </w:pBdr>
        <w:autoSpaceDE w:val="0"/>
        <w:autoSpaceDN w:val="0"/>
        <w:jc w:val="center"/>
        <w:rPr>
          <w:rFonts w:ascii="Times New Roman" w:eastAsia="Times New Roman" w:hAnsi="Times New Roman" w:cs="Times New Roman"/>
          <w:color w:val="auto"/>
          <w:sz w:val="18"/>
          <w:szCs w:val="18"/>
        </w:rPr>
      </w:pPr>
      <w:r w:rsidRPr="00266659">
        <w:rPr>
          <w:rFonts w:ascii="Times New Roman" w:eastAsia="Times New Roman" w:hAnsi="Times New Roman" w:cs="Times New Roman"/>
          <w:color w:val="auto"/>
          <w:sz w:val="18"/>
          <w:szCs w:val="18"/>
        </w:rPr>
        <w:t>(субъект Российской Федерации)</w:t>
      </w:r>
    </w:p>
    <w:p w:rsidR="00266659" w:rsidRPr="00266659" w:rsidRDefault="00266659" w:rsidP="00266659">
      <w:pPr>
        <w:autoSpaceDE w:val="0"/>
        <w:autoSpaceDN w:val="0"/>
        <w:rPr>
          <w:rFonts w:ascii="Times New Roman" w:eastAsia="Times New Roman" w:hAnsi="Times New Roman" w:cs="Times New Roman"/>
          <w:color w:val="auto"/>
          <w:sz w:val="20"/>
          <w:szCs w:val="20"/>
        </w:rPr>
      </w:pPr>
    </w:p>
    <w:p w:rsidR="00266659" w:rsidRPr="00266659" w:rsidRDefault="00266659" w:rsidP="00266659">
      <w:pPr>
        <w:pBdr>
          <w:top w:val="single" w:sz="4" w:space="1" w:color="auto"/>
        </w:pBdr>
        <w:autoSpaceDE w:val="0"/>
        <w:autoSpaceDN w:val="0"/>
        <w:jc w:val="center"/>
        <w:rPr>
          <w:rFonts w:ascii="Times New Roman" w:eastAsia="Times New Roman" w:hAnsi="Times New Roman" w:cs="Times New Roman"/>
          <w:color w:val="auto"/>
          <w:sz w:val="18"/>
          <w:szCs w:val="18"/>
        </w:rPr>
      </w:pPr>
      <w:r w:rsidRPr="00266659">
        <w:rPr>
          <w:rFonts w:ascii="Times New Roman" w:eastAsia="Times New Roman" w:hAnsi="Times New Roman" w:cs="Times New Roman"/>
          <w:color w:val="auto"/>
          <w:sz w:val="18"/>
          <w:szCs w:val="18"/>
        </w:rPr>
        <w:t>(муниципальный район или городской округ)</w:t>
      </w:r>
    </w:p>
    <w:p w:rsidR="00266659" w:rsidRPr="00266659" w:rsidRDefault="00266659" w:rsidP="00266659">
      <w:pPr>
        <w:autoSpaceDE w:val="0"/>
        <w:autoSpaceDN w:val="0"/>
        <w:rPr>
          <w:rFonts w:ascii="Times New Roman" w:eastAsia="Times New Roman" w:hAnsi="Times New Roman" w:cs="Times New Roman"/>
          <w:color w:val="auto"/>
          <w:sz w:val="20"/>
          <w:szCs w:val="20"/>
        </w:rPr>
      </w:pPr>
    </w:p>
    <w:p w:rsidR="00266659" w:rsidRPr="00266659" w:rsidRDefault="00266659" w:rsidP="00266659">
      <w:pPr>
        <w:pBdr>
          <w:top w:val="single" w:sz="4" w:space="1" w:color="auto"/>
        </w:pBdr>
        <w:autoSpaceDE w:val="0"/>
        <w:autoSpaceDN w:val="0"/>
        <w:spacing w:after="120"/>
        <w:jc w:val="center"/>
        <w:rPr>
          <w:rFonts w:ascii="Times New Roman" w:eastAsia="Times New Roman" w:hAnsi="Times New Roman" w:cs="Times New Roman"/>
          <w:color w:val="auto"/>
          <w:sz w:val="18"/>
          <w:szCs w:val="18"/>
        </w:rPr>
      </w:pPr>
      <w:r w:rsidRPr="00266659">
        <w:rPr>
          <w:rFonts w:ascii="Times New Roman" w:eastAsia="Times New Roman" w:hAnsi="Times New Roman" w:cs="Times New Roman"/>
          <w:color w:val="auto"/>
          <w:sz w:val="18"/>
          <w:szCs w:val="18"/>
        </w:rPr>
        <w:t>(поселение)</w:t>
      </w:r>
    </w:p>
    <w:p w:rsidR="00266659" w:rsidRPr="00266659" w:rsidRDefault="00266659" w:rsidP="00266659">
      <w:pPr>
        <w:autoSpaceDE w:val="0"/>
        <w:autoSpaceDN w:val="0"/>
        <w:spacing w:after="240"/>
        <w:rPr>
          <w:rFonts w:ascii="Times New Roman" w:eastAsia="Times New Roman" w:hAnsi="Times New Roman" w:cs="Times New Roman"/>
          <w:b/>
          <w:bCs/>
          <w:color w:val="auto"/>
          <w:sz w:val="20"/>
          <w:szCs w:val="20"/>
        </w:rPr>
      </w:pPr>
      <w:r w:rsidRPr="00266659">
        <w:rPr>
          <w:rFonts w:ascii="Times New Roman" w:eastAsia="Times New Roman" w:hAnsi="Times New Roman" w:cs="Times New Roman"/>
          <w:b/>
          <w:bCs/>
          <w:color w:val="auto"/>
          <w:sz w:val="20"/>
          <w:szCs w:val="20"/>
        </w:rPr>
        <w:t xml:space="preserve">Описание границ земельного участка </w:t>
      </w:r>
      <w:r w:rsidRPr="00266659">
        <w:rPr>
          <w:rFonts w:ascii="Times New Roman" w:eastAsia="Times New Roman" w:hAnsi="Times New Roman" w:cs="Times New Roman"/>
          <w:b/>
          <w:color w:val="auto"/>
          <w:sz w:val="20"/>
          <w:szCs w:val="20"/>
        </w:rPr>
        <w:t>(образуемого земельного участка)</w:t>
      </w:r>
      <w:r w:rsidRPr="00266659">
        <w:rPr>
          <w:rFonts w:ascii="Times New Roman" w:eastAsia="Times New Roman" w:hAnsi="Times New Roman" w:cs="Times New Roman"/>
          <w:b/>
          <w:bCs/>
          <w:color w:val="auto"/>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498"/>
        <w:gridCol w:w="3957"/>
        <w:gridCol w:w="3957"/>
      </w:tblGrid>
      <w:tr w:rsidR="00266659" w:rsidRPr="00266659" w:rsidTr="00266659">
        <w:trPr>
          <w:cantSplit/>
          <w:trHeight w:val="705"/>
        </w:trPr>
        <w:tc>
          <w:tcPr>
            <w:tcW w:w="796" w:type="pct"/>
            <w:vMerge w:val="restart"/>
          </w:tcPr>
          <w:p w:rsidR="00266659" w:rsidRPr="00266659" w:rsidRDefault="00266659" w:rsidP="00266659">
            <w:pPr>
              <w:autoSpaceDE w:val="0"/>
              <w:autoSpaceDN w:val="0"/>
              <w:spacing w:before="12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Обозначение (номер) характерной точки</w:t>
            </w:r>
          </w:p>
        </w:tc>
        <w:tc>
          <w:tcPr>
            <w:tcW w:w="4204" w:type="pct"/>
            <w:gridSpan w:val="2"/>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Перечень координат характерных точек в системе координат,</w:t>
            </w:r>
            <w:r w:rsidRPr="00266659">
              <w:rPr>
                <w:rFonts w:ascii="Times New Roman" w:eastAsia="Times New Roman" w:hAnsi="Times New Roman" w:cs="Times New Roman"/>
                <w:color w:val="auto"/>
                <w:sz w:val="20"/>
                <w:szCs w:val="20"/>
              </w:rPr>
              <w:br/>
              <w:t>используемой для ведения Единого государственного реестра недвижимости</w:t>
            </w:r>
          </w:p>
        </w:tc>
      </w:tr>
      <w:tr w:rsidR="00266659" w:rsidRPr="00266659" w:rsidTr="00266659">
        <w:trPr>
          <w:cantSplit/>
          <w:trHeight w:val="397"/>
        </w:trPr>
        <w:tc>
          <w:tcPr>
            <w:tcW w:w="796" w:type="pct"/>
            <w:vMerge/>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2102" w:type="pct"/>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X</w:t>
            </w:r>
          </w:p>
        </w:tc>
        <w:tc>
          <w:tcPr>
            <w:tcW w:w="2102" w:type="pct"/>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Y</w:t>
            </w:r>
          </w:p>
        </w:tc>
      </w:tr>
      <w:tr w:rsidR="00266659" w:rsidRPr="00266659" w:rsidTr="00266659">
        <w:trPr>
          <w:trHeight w:val="397"/>
        </w:trPr>
        <w:tc>
          <w:tcPr>
            <w:tcW w:w="796" w:type="pct"/>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2102" w:type="pct"/>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2102" w:type="pct"/>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r>
    </w:tbl>
    <w:p w:rsidR="00266659" w:rsidRPr="00266659" w:rsidRDefault="00266659" w:rsidP="00266659">
      <w:pPr>
        <w:autoSpaceDE w:val="0"/>
        <w:autoSpaceDN w:val="0"/>
        <w:spacing w:before="240"/>
        <w:jc w:val="both"/>
        <w:rPr>
          <w:rFonts w:ascii="Times New Roman" w:eastAsia="Times New Roman" w:hAnsi="Times New Roman" w:cs="Times New Roman"/>
          <w:b/>
          <w:color w:val="auto"/>
          <w:sz w:val="20"/>
          <w:szCs w:val="20"/>
        </w:rPr>
      </w:pPr>
      <w:r w:rsidRPr="00266659">
        <w:rPr>
          <w:rFonts w:ascii="Times New Roman" w:eastAsia="Times New Roman" w:hAnsi="Times New Roman" w:cs="Times New Roman"/>
          <w:b/>
          <w:bCs/>
          <w:color w:val="auto"/>
          <w:sz w:val="20"/>
          <w:szCs w:val="20"/>
        </w:rPr>
        <w:t xml:space="preserve">Кадастровый номер земельного участка </w:t>
      </w:r>
      <w:r w:rsidRPr="00266659">
        <w:rPr>
          <w:rFonts w:ascii="Times New Roman" w:eastAsia="Times New Roman" w:hAnsi="Times New Roman" w:cs="Times New Roman"/>
          <w:color w:val="auto"/>
          <w:sz w:val="20"/>
          <w:szCs w:val="20"/>
        </w:rPr>
        <w:t xml:space="preserve">(при наличии) </w:t>
      </w:r>
      <w:r w:rsidRPr="00266659">
        <w:rPr>
          <w:rFonts w:ascii="Times New Roman" w:eastAsia="Times New Roman" w:hAnsi="Times New Roman" w:cs="Times New Roman"/>
          <w:b/>
          <w:color w:val="auto"/>
          <w:sz w:val="20"/>
          <w:szCs w:val="20"/>
        </w:rPr>
        <w:t>или в случае, предусмотренном частью 1.1 статьи 57.3 Градостроительного кодекса Российской Федерации, условный номер образуемого земельного участка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266659" w:rsidRPr="00266659" w:rsidRDefault="00266659" w:rsidP="00266659">
      <w:pPr>
        <w:autoSpaceDE w:val="0"/>
        <w:autoSpaceDN w:val="0"/>
        <w:rPr>
          <w:rFonts w:ascii="Times New Roman" w:eastAsia="Times New Roman" w:hAnsi="Times New Roman" w:cs="Times New Roman"/>
          <w:color w:val="auto"/>
          <w:sz w:val="20"/>
          <w:szCs w:val="20"/>
        </w:rPr>
      </w:pPr>
    </w:p>
    <w:p w:rsidR="00266659" w:rsidRPr="00266659" w:rsidRDefault="00266659" w:rsidP="00266659">
      <w:pPr>
        <w:pBdr>
          <w:top w:val="single" w:sz="4" w:space="1" w:color="auto"/>
        </w:pBdr>
        <w:autoSpaceDE w:val="0"/>
        <w:autoSpaceDN w:val="0"/>
        <w:spacing w:after="240"/>
        <w:rPr>
          <w:rFonts w:ascii="Times New Roman" w:eastAsia="Times New Roman" w:hAnsi="Times New Roman" w:cs="Times New Roman"/>
          <w:color w:val="auto"/>
          <w:sz w:val="2"/>
          <w:szCs w:val="2"/>
        </w:rPr>
      </w:pPr>
    </w:p>
    <w:p w:rsidR="00266659" w:rsidRPr="00266659" w:rsidRDefault="00266659" w:rsidP="00266659">
      <w:pPr>
        <w:autoSpaceDE w:val="0"/>
        <w:autoSpaceDN w:val="0"/>
        <w:rPr>
          <w:rFonts w:ascii="Times New Roman" w:eastAsia="Times New Roman" w:hAnsi="Times New Roman" w:cs="Times New Roman"/>
          <w:b/>
          <w:bCs/>
          <w:color w:val="auto"/>
          <w:sz w:val="20"/>
          <w:szCs w:val="20"/>
        </w:rPr>
      </w:pPr>
      <w:r w:rsidRPr="00266659">
        <w:rPr>
          <w:rFonts w:ascii="Times New Roman" w:eastAsia="Times New Roman" w:hAnsi="Times New Roman" w:cs="Times New Roman"/>
          <w:b/>
          <w:bCs/>
          <w:color w:val="auto"/>
          <w:sz w:val="20"/>
          <w:szCs w:val="20"/>
        </w:rPr>
        <w:t>Площадь земельного участка</w:t>
      </w:r>
    </w:p>
    <w:p w:rsidR="00266659" w:rsidRPr="00266659" w:rsidRDefault="00266659" w:rsidP="00266659">
      <w:pPr>
        <w:autoSpaceDE w:val="0"/>
        <w:autoSpaceDN w:val="0"/>
        <w:rPr>
          <w:rFonts w:ascii="Times New Roman" w:eastAsia="Times New Roman" w:hAnsi="Times New Roman" w:cs="Times New Roman"/>
          <w:color w:val="auto"/>
          <w:sz w:val="20"/>
          <w:szCs w:val="20"/>
        </w:rPr>
      </w:pPr>
    </w:p>
    <w:p w:rsidR="00266659" w:rsidRPr="00266659" w:rsidRDefault="00266659" w:rsidP="00266659">
      <w:pPr>
        <w:pBdr>
          <w:top w:val="single" w:sz="4" w:space="1" w:color="auto"/>
        </w:pBdr>
        <w:autoSpaceDE w:val="0"/>
        <w:autoSpaceDN w:val="0"/>
        <w:spacing w:after="240"/>
        <w:rPr>
          <w:rFonts w:ascii="Times New Roman" w:eastAsia="Times New Roman" w:hAnsi="Times New Roman" w:cs="Times New Roman"/>
          <w:color w:val="auto"/>
          <w:sz w:val="2"/>
          <w:szCs w:val="2"/>
        </w:rPr>
      </w:pPr>
    </w:p>
    <w:p w:rsidR="00266659" w:rsidRPr="00266659" w:rsidRDefault="00266659" w:rsidP="00266659">
      <w:pPr>
        <w:autoSpaceDE w:val="0"/>
        <w:autoSpaceDN w:val="0"/>
        <w:rPr>
          <w:rFonts w:ascii="Times New Roman" w:eastAsia="Times New Roman" w:hAnsi="Times New Roman" w:cs="Times New Roman"/>
          <w:b/>
          <w:bCs/>
          <w:color w:val="auto"/>
          <w:sz w:val="20"/>
          <w:szCs w:val="20"/>
        </w:rPr>
      </w:pPr>
      <w:r w:rsidRPr="00266659">
        <w:rPr>
          <w:rFonts w:ascii="Times New Roman" w:eastAsia="Times New Roman" w:hAnsi="Times New Roman" w:cs="Times New Roman"/>
          <w:b/>
          <w:bCs/>
          <w:color w:val="auto"/>
          <w:sz w:val="20"/>
          <w:szCs w:val="20"/>
        </w:rPr>
        <w:t>Информация о расположенных в границах земельного участка объектах капитального строительства</w:t>
      </w:r>
    </w:p>
    <w:p w:rsidR="00266659" w:rsidRPr="00266659" w:rsidRDefault="00266659" w:rsidP="00266659">
      <w:pPr>
        <w:autoSpaceDE w:val="0"/>
        <w:autoSpaceDN w:val="0"/>
        <w:rPr>
          <w:rFonts w:ascii="Times New Roman" w:eastAsia="Times New Roman" w:hAnsi="Times New Roman" w:cs="Times New Roman"/>
          <w:color w:val="auto"/>
          <w:sz w:val="20"/>
          <w:szCs w:val="20"/>
        </w:rPr>
      </w:pPr>
    </w:p>
    <w:p w:rsidR="00266659" w:rsidRPr="00266659" w:rsidRDefault="00266659" w:rsidP="00266659">
      <w:pPr>
        <w:pBdr>
          <w:top w:val="single" w:sz="4" w:space="1" w:color="auto"/>
        </w:pBdr>
        <w:autoSpaceDE w:val="0"/>
        <w:autoSpaceDN w:val="0"/>
        <w:spacing w:after="240"/>
        <w:rPr>
          <w:rFonts w:ascii="Times New Roman" w:eastAsia="Times New Roman" w:hAnsi="Times New Roman" w:cs="Times New Roman"/>
          <w:color w:val="auto"/>
          <w:sz w:val="2"/>
          <w:szCs w:val="2"/>
        </w:rPr>
      </w:pPr>
    </w:p>
    <w:p w:rsidR="00266659" w:rsidRPr="00266659" w:rsidRDefault="00266659" w:rsidP="00266659">
      <w:pPr>
        <w:autoSpaceDE w:val="0"/>
        <w:autoSpaceDN w:val="0"/>
        <w:jc w:val="both"/>
        <w:rPr>
          <w:rFonts w:ascii="Times New Roman" w:eastAsia="Times New Roman" w:hAnsi="Times New Roman" w:cs="Times New Roman"/>
          <w:color w:val="auto"/>
          <w:sz w:val="20"/>
          <w:szCs w:val="20"/>
        </w:rPr>
      </w:pPr>
      <w:r w:rsidRPr="00266659">
        <w:rPr>
          <w:rFonts w:ascii="Times New Roman" w:eastAsia="Times New Roman" w:hAnsi="Times New Roman" w:cs="Times New Roman"/>
          <w:b/>
          <w:bCs/>
          <w:color w:val="auto"/>
          <w:sz w:val="20"/>
          <w:szCs w:val="20"/>
        </w:rPr>
        <w:t>Информация о границах зоны планируемого размещения объекта капитального строительства в соответствии с утвержденным проектом планировки территории</w:t>
      </w:r>
      <w:r w:rsidRPr="00266659">
        <w:rPr>
          <w:rFonts w:ascii="Times New Roman" w:eastAsia="Times New Roman" w:hAnsi="Times New Roman" w:cs="Times New Roman"/>
          <w:color w:val="auto"/>
          <w:sz w:val="20"/>
          <w:szCs w:val="20"/>
        </w:rPr>
        <w:t xml:space="preserve"> (при наличии)  </w:t>
      </w:r>
    </w:p>
    <w:p w:rsidR="00266659" w:rsidRPr="00266659" w:rsidRDefault="00266659" w:rsidP="00266659">
      <w:pPr>
        <w:pBdr>
          <w:top w:val="single" w:sz="4" w:space="1" w:color="auto"/>
        </w:pBdr>
        <w:autoSpaceDE w:val="0"/>
        <w:autoSpaceDN w:val="0"/>
        <w:spacing w:after="180"/>
        <w:ind w:left="7314"/>
        <w:rPr>
          <w:rFonts w:ascii="Times New Roman" w:eastAsia="Times New Roman" w:hAnsi="Times New Roman" w:cs="Times New Roman"/>
          <w:color w:val="auto"/>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498"/>
        <w:gridCol w:w="3957"/>
        <w:gridCol w:w="3957"/>
      </w:tblGrid>
      <w:tr w:rsidR="00266659" w:rsidRPr="00266659" w:rsidTr="00266659">
        <w:trPr>
          <w:cantSplit/>
          <w:trHeight w:val="705"/>
        </w:trPr>
        <w:tc>
          <w:tcPr>
            <w:tcW w:w="796" w:type="pct"/>
            <w:vMerge w:val="restart"/>
          </w:tcPr>
          <w:p w:rsidR="00266659" w:rsidRPr="00266659" w:rsidRDefault="00266659" w:rsidP="00266659">
            <w:pPr>
              <w:autoSpaceDE w:val="0"/>
              <w:autoSpaceDN w:val="0"/>
              <w:spacing w:before="12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Обозначение (номер) характерной точки</w:t>
            </w:r>
          </w:p>
        </w:tc>
        <w:tc>
          <w:tcPr>
            <w:tcW w:w="4204" w:type="pct"/>
            <w:gridSpan w:val="2"/>
          </w:tcPr>
          <w:p w:rsidR="00266659" w:rsidRPr="00266659" w:rsidRDefault="00266659" w:rsidP="00266659">
            <w:pPr>
              <w:autoSpaceDE w:val="0"/>
              <w:autoSpaceDN w:val="0"/>
              <w:spacing w:before="12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Перечень координат характерных точек в системе координат,</w:t>
            </w:r>
            <w:r w:rsidRPr="00266659">
              <w:rPr>
                <w:rFonts w:ascii="Times New Roman" w:eastAsia="Times New Roman" w:hAnsi="Times New Roman" w:cs="Times New Roman"/>
                <w:color w:val="auto"/>
                <w:sz w:val="20"/>
                <w:szCs w:val="20"/>
              </w:rPr>
              <w:br/>
              <w:t>используемой для ведения Единого государственного реестра недвижимости</w:t>
            </w:r>
          </w:p>
        </w:tc>
      </w:tr>
      <w:tr w:rsidR="00266659" w:rsidRPr="00266659" w:rsidTr="00266659">
        <w:trPr>
          <w:cantSplit/>
          <w:trHeight w:val="397"/>
        </w:trPr>
        <w:tc>
          <w:tcPr>
            <w:tcW w:w="796" w:type="pct"/>
            <w:vMerge/>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2102" w:type="pct"/>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X</w:t>
            </w:r>
          </w:p>
        </w:tc>
        <w:tc>
          <w:tcPr>
            <w:tcW w:w="2102" w:type="pct"/>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Y</w:t>
            </w:r>
          </w:p>
        </w:tc>
      </w:tr>
      <w:tr w:rsidR="00266659" w:rsidRPr="00266659" w:rsidTr="00266659">
        <w:trPr>
          <w:trHeight w:val="397"/>
        </w:trPr>
        <w:tc>
          <w:tcPr>
            <w:tcW w:w="796" w:type="pct"/>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2102" w:type="pct"/>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2102" w:type="pct"/>
            <w:vAlign w:val="center"/>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r>
    </w:tbl>
    <w:p w:rsidR="00266659" w:rsidRPr="00266659" w:rsidRDefault="00266659" w:rsidP="00266659">
      <w:pPr>
        <w:keepNext/>
        <w:autoSpaceDE w:val="0"/>
        <w:autoSpaceDN w:val="0"/>
        <w:spacing w:before="240"/>
        <w:jc w:val="both"/>
        <w:rPr>
          <w:rFonts w:ascii="Times New Roman" w:eastAsia="Times New Roman" w:hAnsi="Times New Roman" w:cs="Times New Roman"/>
          <w:b/>
          <w:bCs/>
          <w:color w:val="auto"/>
          <w:sz w:val="20"/>
          <w:szCs w:val="20"/>
        </w:rPr>
      </w:pPr>
      <w:r w:rsidRPr="00266659">
        <w:rPr>
          <w:rFonts w:ascii="Times New Roman" w:eastAsia="Times New Roman" w:hAnsi="Times New Roman" w:cs="Times New Roman"/>
          <w:b/>
          <w:bCs/>
          <w:color w:val="auto"/>
          <w:sz w:val="20"/>
          <w:szCs w:val="20"/>
        </w:rPr>
        <w:lastRenderedPageBreak/>
        <w:t>Реквизиты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266659" w:rsidRPr="00266659" w:rsidRDefault="00266659" w:rsidP="00266659">
      <w:pPr>
        <w:autoSpaceDE w:val="0"/>
        <w:autoSpaceDN w:val="0"/>
        <w:rPr>
          <w:rFonts w:ascii="Times New Roman" w:eastAsia="Times New Roman" w:hAnsi="Times New Roman" w:cs="Times New Roman"/>
          <w:color w:val="auto"/>
          <w:sz w:val="20"/>
          <w:szCs w:val="20"/>
        </w:rPr>
      </w:pPr>
    </w:p>
    <w:p w:rsidR="00266659" w:rsidRPr="00266659" w:rsidRDefault="00266659" w:rsidP="00266659">
      <w:pPr>
        <w:pBdr>
          <w:top w:val="single" w:sz="4" w:space="1" w:color="auto"/>
        </w:pBdr>
        <w:autoSpaceDE w:val="0"/>
        <w:autoSpaceDN w:val="0"/>
        <w:spacing w:after="240"/>
        <w:jc w:val="center"/>
        <w:rPr>
          <w:rFonts w:ascii="Times New Roman" w:eastAsia="Times New Roman" w:hAnsi="Times New Roman" w:cs="Times New Roman"/>
          <w:color w:val="auto"/>
          <w:sz w:val="18"/>
          <w:szCs w:val="18"/>
        </w:rPr>
      </w:pPr>
      <w:r w:rsidRPr="00266659">
        <w:rPr>
          <w:rFonts w:ascii="Times New Roman" w:eastAsia="Times New Roman" w:hAnsi="Times New Roman" w:cs="Times New Roman"/>
          <w:color w:val="auto"/>
          <w:sz w:val="18"/>
          <w:szCs w:val="18"/>
        </w:rPr>
        <w:t>(указывается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266659" w:rsidRPr="00266659" w:rsidRDefault="00266659" w:rsidP="00266659">
      <w:pPr>
        <w:autoSpaceDE w:val="0"/>
        <w:autoSpaceDN w:val="0"/>
        <w:rPr>
          <w:rFonts w:ascii="Times New Roman" w:eastAsia="Times New Roman" w:hAnsi="Times New Roman" w:cs="Times New Roman"/>
          <w:color w:val="auto"/>
          <w:sz w:val="20"/>
          <w:szCs w:val="20"/>
        </w:rPr>
      </w:pPr>
      <w:r w:rsidRPr="00266659">
        <w:rPr>
          <w:rFonts w:ascii="Times New Roman" w:eastAsia="Times New Roman" w:hAnsi="Times New Roman" w:cs="Times New Roman"/>
          <w:b/>
          <w:bCs/>
          <w:color w:val="auto"/>
          <w:sz w:val="20"/>
          <w:szCs w:val="20"/>
        </w:rPr>
        <w:t>Градостроительный план подготовлен</w:t>
      </w:r>
      <w:r w:rsidRPr="00266659">
        <w:rPr>
          <w:rFonts w:ascii="Times New Roman" w:eastAsia="Times New Roman" w:hAnsi="Times New Roman" w:cs="Times New Roman"/>
          <w:color w:val="auto"/>
          <w:sz w:val="20"/>
          <w:szCs w:val="20"/>
        </w:rPr>
        <w:t xml:space="preserve">  </w:t>
      </w:r>
    </w:p>
    <w:p w:rsidR="00266659" w:rsidRPr="00266659" w:rsidRDefault="00266659" w:rsidP="00266659">
      <w:pPr>
        <w:pBdr>
          <w:top w:val="single" w:sz="4" w:space="1" w:color="auto"/>
        </w:pBdr>
        <w:autoSpaceDE w:val="0"/>
        <w:autoSpaceDN w:val="0"/>
        <w:spacing w:after="120"/>
        <w:ind w:left="3595"/>
        <w:jc w:val="center"/>
        <w:rPr>
          <w:rFonts w:ascii="Times New Roman" w:eastAsia="Times New Roman" w:hAnsi="Times New Roman" w:cs="Times New Roman"/>
          <w:color w:val="auto"/>
          <w:sz w:val="18"/>
          <w:szCs w:val="18"/>
        </w:rPr>
      </w:pPr>
      <w:r w:rsidRPr="00266659">
        <w:rPr>
          <w:rFonts w:ascii="Times New Roman" w:eastAsia="Times New Roman" w:hAnsi="Times New Roman" w:cs="Times New Roman"/>
          <w:color w:val="auto"/>
          <w:sz w:val="18"/>
          <w:szCs w:val="18"/>
        </w:rPr>
        <w:t>(ф.и.о., должность уполномоченного лица, наименование органа)</w:t>
      </w:r>
    </w:p>
    <w:tbl>
      <w:tblPr>
        <w:tblW w:w="0" w:type="auto"/>
        <w:tblLayout w:type="fixed"/>
        <w:tblCellMar>
          <w:left w:w="28" w:type="dxa"/>
          <w:right w:w="28" w:type="dxa"/>
        </w:tblCellMar>
        <w:tblLook w:val="0000"/>
      </w:tblPr>
      <w:tblGrid>
        <w:gridCol w:w="1985"/>
        <w:gridCol w:w="1985"/>
        <w:gridCol w:w="142"/>
        <w:gridCol w:w="2835"/>
        <w:gridCol w:w="142"/>
      </w:tblGrid>
      <w:tr w:rsidR="00266659" w:rsidRPr="00266659" w:rsidTr="00266659">
        <w:trPr>
          <w:cantSplit/>
        </w:trPr>
        <w:tc>
          <w:tcPr>
            <w:tcW w:w="1985" w:type="dxa"/>
            <w:tcBorders>
              <w:top w:val="nil"/>
              <w:left w:val="nil"/>
              <w:bottom w:val="nil"/>
              <w:right w:val="nil"/>
            </w:tcBorders>
            <w:vAlign w:val="bottom"/>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М.П.</w:t>
            </w:r>
          </w:p>
        </w:tc>
        <w:tc>
          <w:tcPr>
            <w:tcW w:w="1985" w:type="dxa"/>
            <w:tcBorders>
              <w:top w:val="nil"/>
              <w:left w:val="nil"/>
              <w:bottom w:val="single" w:sz="4" w:space="0" w:color="auto"/>
              <w:right w:val="nil"/>
            </w:tcBorders>
            <w:vAlign w:val="bottom"/>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142" w:type="dxa"/>
            <w:tcBorders>
              <w:top w:val="nil"/>
              <w:left w:val="nil"/>
              <w:bottom w:val="nil"/>
              <w:right w:val="nil"/>
            </w:tcBorders>
            <w:vAlign w:val="bottom"/>
          </w:tcPr>
          <w:p w:rsidR="00266659" w:rsidRPr="00266659" w:rsidRDefault="00266659" w:rsidP="00266659">
            <w:pPr>
              <w:autoSpaceDE w:val="0"/>
              <w:autoSpaceDN w:val="0"/>
              <w:jc w:val="right"/>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w:t>
            </w:r>
          </w:p>
        </w:tc>
        <w:tc>
          <w:tcPr>
            <w:tcW w:w="2835" w:type="dxa"/>
            <w:tcBorders>
              <w:top w:val="nil"/>
              <w:left w:val="nil"/>
              <w:bottom w:val="single" w:sz="4" w:space="0" w:color="auto"/>
              <w:right w:val="nil"/>
            </w:tcBorders>
            <w:vAlign w:val="bottom"/>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142" w:type="dxa"/>
            <w:tcBorders>
              <w:top w:val="nil"/>
              <w:left w:val="nil"/>
              <w:bottom w:val="nil"/>
              <w:right w:val="nil"/>
            </w:tcBorders>
            <w:vAlign w:val="bottom"/>
          </w:tcPr>
          <w:p w:rsidR="00266659" w:rsidRPr="00266659" w:rsidRDefault="00266659" w:rsidP="00266659">
            <w:pPr>
              <w:autoSpaceDE w:val="0"/>
              <w:autoSpaceDN w:val="0"/>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w:t>
            </w:r>
          </w:p>
        </w:tc>
      </w:tr>
      <w:tr w:rsidR="00266659" w:rsidRPr="00266659" w:rsidTr="00266659">
        <w:trPr>
          <w:cantSplit/>
        </w:trPr>
        <w:tc>
          <w:tcPr>
            <w:tcW w:w="1985" w:type="dxa"/>
            <w:tcBorders>
              <w:top w:val="nil"/>
              <w:left w:val="nil"/>
              <w:bottom w:val="nil"/>
              <w:right w:val="nil"/>
            </w:tcBorders>
          </w:tcPr>
          <w:p w:rsidR="00266659" w:rsidRPr="00266659" w:rsidRDefault="00266659" w:rsidP="00266659">
            <w:pPr>
              <w:autoSpaceDE w:val="0"/>
              <w:autoSpaceDN w:val="0"/>
              <w:jc w:val="center"/>
              <w:rPr>
                <w:rFonts w:ascii="Times New Roman" w:eastAsia="Times New Roman" w:hAnsi="Times New Roman" w:cs="Times New Roman"/>
                <w:color w:val="auto"/>
                <w:sz w:val="18"/>
                <w:szCs w:val="18"/>
              </w:rPr>
            </w:pPr>
            <w:r w:rsidRPr="00266659">
              <w:rPr>
                <w:rFonts w:ascii="Times New Roman" w:eastAsia="Times New Roman" w:hAnsi="Times New Roman" w:cs="Times New Roman"/>
                <w:color w:val="auto"/>
                <w:sz w:val="18"/>
                <w:szCs w:val="18"/>
              </w:rPr>
              <w:t>(при наличии)</w:t>
            </w:r>
          </w:p>
        </w:tc>
        <w:tc>
          <w:tcPr>
            <w:tcW w:w="1985" w:type="dxa"/>
            <w:tcBorders>
              <w:top w:val="nil"/>
              <w:left w:val="nil"/>
              <w:bottom w:val="nil"/>
              <w:right w:val="nil"/>
            </w:tcBorders>
          </w:tcPr>
          <w:p w:rsidR="00266659" w:rsidRPr="00266659" w:rsidRDefault="00266659" w:rsidP="00266659">
            <w:pPr>
              <w:autoSpaceDE w:val="0"/>
              <w:autoSpaceDN w:val="0"/>
              <w:jc w:val="center"/>
              <w:rPr>
                <w:rFonts w:ascii="Times New Roman" w:eastAsia="Times New Roman" w:hAnsi="Times New Roman" w:cs="Times New Roman"/>
                <w:color w:val="auto"/>
                <w:sz w:val="18"/>
                <w:szCs w:val="18"/>
              </w:rPr>
            </w:pPr>
            <w:r w:rsidRPr="00266659">
              <w:rPr>
                <w:rFonts w:ascii="Times New Roman" w:eastAsia="Times New Roman" w:hAnsi="Times New Roman" w:cs="Times New Roman"/>
                <w:color w:val="auto"/>
                <w:sz w:val="18"/>
                <w:szCs w:val="18"/>
              </w:rPr>
              <w:t>(подпись)</w:t>
            </w:r>
          </w:p>
        </w:tc>
        <w:tc>
          <w:tcPr>
            <w:tcW w:w="142" w:type="dxa"/>
            <w:tcBorders>
              <w:top w:val="nil"/>
              <w:left w:val="nil"/>
              <w:bottom w:val="nil"/>
              <w:right w:val="nil"/>
            </w:tcBorders>
          </w:tcPr>
          <w:p w:rsidR="00266659" w:rsidRPr="00266659" w:rsidRDefault="00266659" w:rsidP="00266659">
            <w:pPr>
              <w:autoSpaceDE w:val="0"/>
              <w:autoSpaceDN w:val="0"/>
              <w:rPr>
                <w:rFonts w:ascii="Times New Roman" w:eastAsia="Times New Roman" w:hAnsi="Times New Roman" w:cs="Times New Roman"/>
                <w:color w:val="auto"/>
                <w:sz w:val="18"/>
                <w:szCs w:val="18"/>
              </w:rPr>
            </w:pPr>
          </w:p>
        </w:tc>
        <w:tc>
          <w:tcPr>
            <w:tcW w:w="2835" w:type="dxa"/>
            <w:tcBorders>
              <w:top w:val="nil"/>
              <w:left w:val="nil"/>
              <w:bottom w:val="nil"/>
              <w:right w:val="nil"/>
            </w:tcBorders>
          </w:tcPr>
          <w:p w:rsidR="00266659" w:rsidRPr="00266659" w:rsidRDefault="00266659" w:rsidP="00266659">
            <w:pPr>
              <w:autoSpaceDE w:val="0"/>
              <w:autoSpaceDN w:val="0"/>
              <w:jc w:val="center"/>
              <w:rPr>
                <w:rFonts w:ascii="Times New Roman" w:eastAsia="Times New Roman" w:hAnsi="Times New Roman" w:cs="Times New Roman"/>
                <w:color w:val="auto"/>
                <w:sz w:val="18"/>
                <w:szCs w:val="18"/>
              </w:rPr>
            </w:pPr>
            <w:r w:rsidRPr="00266659">
              <w:rPr>
                <w:rFonts w:ascii="Times New Roman" w:eastAsia="Times New Roman" w:hAnsi="Times New Roman" w:cs="Times New Roman"/>
                <w:color w:val="auto"/>
                <w:sz w:val="18"/>
                <w:szCs w:val="18"/>
              </w:rPr>
              <w:t>(расшифровка подписи)</w:t>
            </w:r>
          </w:p>
        </w:tc>
        <w:tc>
          <w:tcPr>
            <w:tcW w:w="142" w:type="dxa"/>
            <w:tcBorders>
              <w:top w:val="nil"/>
              <w:left w:val="nil"/>
              <w:bottom w:val="nil"/>
              <w:right w:val="nil"/>
            </w:tcBorders>
          </w:tcPr>
          <w:p w:rsidR="00266659" w:rsidRPr="00266659" w:rsidRDefault="00266659" w:rsidP="00266659">
            <w:pPr>
              <w:autoSpaceDE w:val="0"/>
              <w:autoSpaceDN w:val="0"/>
              <w:rPr>
                <w:rFonts w:ascii="Times New Roman" w:eastAsia="Times New Roman" w:hAnsi="Times New Roman" w:cs="Times New Roman"/>
                <w:color w:val="auto"/>
                <w:sz w:val="18"/>
                <w:szCs w:val="18"/>
              </w:rPr>
            </w:pPr>
          </w:p>
        </w:tc>
      </w:tr>
    </w:tbl>
    <w:p w:rsidR="00266659" w:rsidRPr="00266659" w:rsidRDefault="00266659" w:rsidP="00266659">
      <w:pPr>
        <w:autoSpaceDE w:val="0"/>
        <w:autoSpaceDN w:val="0"/>
        <w:spacing w:before="240"/>
        <w:ind w:right="2835"/>
        <w:rPr>
          <w:rFonts w:ascii="Times New Roman" w:eastAsia="Times New Roman" w:hAnsi="Times New Roman" w:cs="Times New Roman"/>
          <w:b/>
          <w:bCs/>
          <w:color w:val="auto"/>
          <w:sz w:val="20"/>
          <w:szCs w:val="20"/>
        </w:rPr>
      </w:pPr>
      <w:r w:rsidRPr="00266659">
        <w:rPr>
          <w:rFonts w:ascii="Times New Roman" w:eastAsia="Times New Roman" w:hAnsi="Times New Roman" w:cs="Times New Roman"/>
          <w:b/>
          <w:bCs/>
          <w:color w:val="auto"/>
          <w:sz w:val="20"/>
          <w:szCs w:val="20"/>
        </w:rPr>
        <w:t xml:space="preserve">Дата выдачи  </w:t>
      </w:r>
    </w:p>
    <w:p w:rsidR="00266659" w:rsidRPr="00266659" w:rsidRDefault="00266659" w:rsidP="00266659">
      <w:pPr>
        <w:pBdr>
          <w:top w:val="single" w:sz="4" w:space="1" w:color="auto"/>
        </w:pBdr>
        <w:autoSpaceDE w:val="0"/>
        <w:autoSpaceDN w:val="0"/>
        <w:spacing w:after="180"/>
        <w:ind w:left="1230" w:right="2835"/>
        <w:jc w:val="center"/>
        <w:rPr>
          <w:rFonts w:ascii="Times New Roman" w:eastAsia="Times New Roman" w:hAnsi="Times New Roman" w:cs="Times New Roman"/>
          <w:color w:val="auto"/>
          <w:sz w:val="18"/>
          <w:szCs w:val="18"/>
        </w:rPr>
      </w:pPr>
      <w:r w:rsidRPr="00266659">
        <w:rPr>
          <w:rFonts w:ascii="Times New Roman" w:eastAsia="Times New Roman" w:hAnsi="Times New Roman" w:cs="Times New Roman"/>
          <w:color w:val="auto"/>
          <w:sz w:val="18"/>
          <w:szCs w:val="18"/>
        </w:rPr>
        <w:t>(ДД.ММ</w:t>
      </w:r>
      <w:proofErr w:type="gramStart"/>
      <w:r w:rsidRPr="00266659">
        <w:rPr>
          <w:rFonts w:ascii="Times New Roman" w:eastAsia="Times New Roman" w:hAnsi="Times New Roman" w:cs="Times New Roman"/>
          <w:color w:val="auto"/>
          <w:sz w:val="18"/>
          <w:szCs w:val="18"/>
        </w:rPr>
        <w:t>.Г</w:t>
      </w:r>
      <w:proofErr w:type="gramEnd"/>
      <w:r w:rsidRPr="00266659">
        <w:rPr>
          <w:rFonts w:ascii="Times New Roman" w:eastAsia="Times New Roman" w:hAnsi="Times New Roman" w:cs="Times New Roman"/>
          <w:color w:val="auto"/>
          <w:sz w:val="18"/>
          <w:szCs w:val="18"/>
        </w:rPr>
        <w:t>ГГГ)</w:t>
      </w:r>
    </w:p>
    <w:p w:rsidR="00266659" w:rsidRPr="00266659" w:rsidRDefault="00266659" w:rsidP="00266659">
      <w:pPr>
        <w:autoSpaceDE w:val="0"/>
        <w:autoSpaceDN w:val="0"/>
        <w:spacing w:after="60"/>
        <w:rPr>
          <w:rFonts w:ascii="Times New Roman" w:eastAsia="Times New Roman" w:hAnsi="Times New Roman" w:cs="Times New Roman"/>
          <w:b/>
          <w:bCs/>
          <w:color w:val="auto"/>
          <w:sz w:val="20"/>
          <w:szCs w:val="20"/>
        </w:rPr>
      </w:pPr>
      <w:r w:rsidRPr="00266659">
        <w:rPr>
          <w:rFonts w:ascii="Times New Roman" w:eastAsia="Times New Roman" w:hAnsi="Times New Roman" w:cs="Times New Roman"/>
          <w:b/>
          <w:bCs/>
          <w:color w:val="auto"/>
          <w:sz w:val="20"/>
          <w:szCs w:val="20"/>
        </w:rPr>
        <w:t>1. Черте</w:t>
      </w:r>
      <w:proofErr w:type="gramStart"/>
      <w:r w:rsidRPr="00266659">
        <w:rPr>
          <w:rFonts w:ascii="Times New Roman" w:eastAsia="Times New Roman" w:hAnsi="Times New Roman" w:cs="Times New Roman"/>
          <w:b/>
          <w:bCs/>
          <w:color w:val="auto"/>
          <w:sz w:val="20"/>
          <w:szCs w:val="20"/>
        </w:rPr>
        <w:t>ж(</w:t>
      </w:r>
      <w:proofErr w:type="gramEnd"/>
      <w:r w:rsidRPr="00266659">
        <w:rPr>
          <w:rFonts w:ascii="Times New Roman" w:eastAsia="Times New Roman" w:hAnsi="Times New Roman" w:cs="Times New Roman"/>
          <w:b/>
          <w:bCs/>
          <w:color w:val="auto"/>
          <w:sz w:val="20"/>
          <w:szCs w:val="20"/>
        </w:rPr>
        <w:t>и) градостроительного плана земельного участка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9412"/>
      </w:tblGrid>
      <w:tr w:rsidR="00266659" w:rsidRPr="00266659" w:rsidTr="00266659">
        <w:trPr>
          <w:trHeight w:val="794"/>
        </w:trPr>
        <w:tc>
          <w:tcPr>
            <w:tcW w:w="5000" w:type="pct"/>
          </w:tcPr>
          <w:p w:rsidR="00266659" w:rsidRPr="00266659" w:rsidRDefault="00266659" w:rsidP="00266659">
            <w:pPr>
              <w:autoSpaceDE w:val="0"/>
              <w:autoSpaceDN w:val="0"/>
              <w:rPr>
                <w:rFonts w:ascii="Times New Roman" w:eastAsia="Times New Roman" w:hAnsi="Times New Roman" w:cs="Times New Roman"/>
                <w:color w:val="auto"/>
                <w:sz w:val="20"/>
                <w:szCs w:val="20"/>
              </w:rPr>
            </w:pPr>
          </w:p>
        </w:tc>
      </w:tr>
    </w:tbl>
    <w:p w:rsidR="00266659" w:rsidRPr="00266659" w:rsidRDefault="00266659" w:rsidP="00266659">
      <w:pPr>
        <w:autoSpaceDE w:val="0"/>
        <w:autoSpaceDN w:val="0"/>
        <w:spacing w:before="240"/>
        <w:jc w:val="both"/>
        <w:rPr>
          <w:rFonts w:ascii="Times New Roman" w:eastAsia="Times New Roman" w:hAnsi="Times New Roman" w:cs="Times New Roman"/>
          <w:color w:val="auto"/>
          <w:sz w:val="2"/>
          <w:szCs w:val="2"/>
        </w:rPr>
      </w:pPr>
      <w:r w:rsidRPr="00266659">
        <w:rPr>
          <w:rFonts w:ascii="Times New Roman" w:eastAsia="Times New Roman" w:hAnsi="Times New Roman" w:cs="Times New Roman"/>
          <w:color w:val="auto"/>
          <w:sz w:val="20"/>
          <w:szCs w:val="20"/>
        </w:rPr>
        <w:t>Черте</w:t>
      </w:r>
      <w:proofErr w:type="gramStart"/>
      <w:r w:rsidRPr="00266659">
        <w:rPr>
          <w:rFonts w:ascii="Times New Roman" w:eastAsia="Times New Roman" w:hAnsi="Times New Roman" w:cs="Times New Roman"/>
          <w:color w:val="auto"/>
          <w:sz w:val="20"/>
          <w:szCs w:val="20"/>
        </w:rPr>
        <w:t>ж(</w:t>
      </w:r>
      <w:proofErr w:type="gramEnd"/>
      <w:r w:rsidRPr="00266659">
        <w:rPr>
          <w:rFonts w:ascii="Times New Roman" w:eastAsia="Times New Roman" w:hAnsi="Times New Roman" w:cs="Times New Roman"/>
          <w:color w:val="auto"/>
          <w:sz w:val="20"/>
          <w:szCs w:val="20"/>
        </w:rPr>
        <w:t>и) градостроительного плана земельного участка разработан(</w:t>
      </w:r>
      <w:proofErr w:type="spellStart"/>
      <w:r w:rsidRPr="00266659">
        <w:rPr>
          <w:rFonts w:ascii="Times New Roman" w:eastAsia="Times New Roman" w:hAnsi="Times New Roman" w:cs="Times New Roman"/>
          <w:color w:val="auto"/>
          <w:sz w:val="20"/>
          <w:szCs w:val="20"/>
        </w:rPr>
        <w:t>ы</w:t>
      </w:r>
      <w:proofErr w:type="spellEnd"/>
      <w:r w:rsidRPr="00266659">
        <w:rPr>
          <w:rFonts w:ascii="Times New Roman" w:eastAsia="Times New Roman" w:hAnsi="Times New Roman" w:cs="Times New Roman"/>
          <w:color w:val="auto"/>
          <w:sz w:val="20"/>
          <w:szCs w:val="20"/>
        </w:rPr>
        <w:t>) на топографической основе в масштабе</w:t>
      </w:r>
      <w:r w:rsidRPr="00266659">
        <w:rPr>
          <w:rFonts w:ascii="Times New Roman" w:eastAsia="Times New Roman" w:hAnsi="Times New Roman" w:cs="Times New Roman"/>
          <w:color w:val="auto"/>
          <w:sz w:val="20"/>
          <w:szCs w:val="20"/>
        </w:rPr>
        <w:br/>
      </w:r>
    </w:p>
    <w:tbl>
      <w:tblPr>
        <w:tblW w:w="10036" w:type="dxa"/>
        <w:tblLayout w:type="fixed"/>
        <w:tblCellMar>
          <w:left w:w="28" w:type="dxa"/>
          <w:right w:w="28" w:type="dxa"/>
        </w:tblCellMar>
        <w:tblLook w:val="0000"/>
      </w:tblPr>
      <w:tblGrid>
        <w:gridCol w:w="294"/>
        <w:gridCol w:w="1067"/>
        <w:gridCol w:w="1389"/>
        <w:gridCol w:w="7116"/>
        <w:gridCol w:w="170"/>
      </w:tblGrid>
      <w:tr w:rsidR="00266659" w:rsidRPr="00266659" w:rsidTr="00266659">
        <w:tc>
          <w:tcPr>
            <w:tcW w:w="294" w:type="dxa"/>
            <w:tcBorders>
              <w:top w:val="nil"/>
              <w:left w:val="nil"/>
              <w:bottom w:val="nil"/>
              <w:right w:val="nil"/>
            </w:tcBorders>
            <w:vAlign w:val="bottom"/>
          </w:tcPr>
          <w:p w:rsidR="00266659" w:rsidRPr="00266659" w:rsidRDefault="00266659" w:rsidP="00266659">
            <w:pPr>
              <w:autoSpaceDE w:val="0"/>
              <w:autoSpaceDN w:val="0"/>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1:</w:t>
            </w:r>
          </w:p>
        </w:tc>
        <w:tc>
          <w:tcPr>
            <w:tcW w:w="1067" w:type="dxa"/>
            <w:tcBorders>
              <w:top w:val="nil"/>
              <w:left w:val="nil"/>
              <w:bottom w:val="single" w:sz="4" w:space="0" w:color="auto"/>
              <w:right w:val="nil"/>
            </w:tcBorders>
            <w:vAlign w:val="bottom"/>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1389" w:type="dxa"/>
            <w:tcBorders>
              <w:top w:val="nil"/>
              <w:left w:val="nil"/>
              <w:bottom w:val="nil"/>
              <w:right w:val="nil"/>
            </w:tcBorders>
            <w:vAlign w:val="bottom"/>
          </w:tcPr>
          <w:p w:rsidR="00266659" w:rsidRPr="00266659" w:rsidRDefault="00266659" w:rsidP="00266659">
            <w:pPr>
              <w:autoSpaceDE w:val="0"/>
              <w:autoSpaceDN w:val="0"/>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 выполненной</w:t>
            </w:r>
          </w:p>
        </w:tc>
        <w:tc>
          <w:tcPr>
            <w:tcW w:w="7116" w:type="dxa"/>
            <w:tcBorders>
              <w:top w:val="nil"/>
              <w:left w:val="nil"/>
              <w:bottom w:val="single" w:sz="4" w:space="0" w:color="auto"/>
              <w:right w:val="nil"/>
            </w:tcBorders>
            <w:vAlign w:val="bottom"/>
          </w:tcPr>
          <w:p w:rsidR="00266659" w:rsidRPr="00266659" w:rsidRDefault="00266659" w:rsidP="00266659">
            <w:pPr>
              <w:autoSpaceDE w:val="0"/>
              <w:autoSpaceDN w:val="0"/>
              <w:rPr>
                <w:rFonts w:ascii="Times New Roman" w:eastAsia="Times New Roman" w:hAnsi="Times New Roman" w:cs="Times New Roman"/>
                <w:color w:val="auto"/>
                <w:sz w:val="20"/>
                <w:szCs w:val="20"/>
              </w:rPr>
            </w:pPr>
          </w:p>
        </w:tc>
        <w:tc>
          <w:tcPr>
            <w:tcW w:w="170" w:type="dxa"/>
            <w:tcBorders>
              <w:top w:val="nil"/>
              <w:left w:val="nil"/>
              <w:bottom w:val="nil"/>
              <w:right w:val="nil"/>
            </w:tcBorders>
            <w:vAlign w:val="bottom"/>
          </w:tcPr>
          <w:p w:rsidR="00266659" w:rsidRPr="00266659" w:rsidRDefault="00266659" w:rsidP="00266659">
            <w:pPr>
              <w:autoSpaceDE w:val="0"/>
              <w:autoSpaceDN w:val="0"/>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w:t>
            </w:r>
          </w:p>
        </w:tc>
      </w:tr>
      <w:tr w:rsidR="00266659" w:rsidRPr="00266659" w:rsidTr="00266659">
        <w:tc>
          <w:tcPr>
            <w:tcW w:w="294" w:type="dxa"/>
            <w:tcBorders>
              <w:top w:val="nil"/>
              <w:left w:val="nil"/>
              <w:bottom w:val="nil"/>
              <w:right w:val="nil"/>
            </w:tcBorders>
          </w:tcPr>
          <w:p w:rsidR="00266659" w:rsidRPr="00266659" w:rsidRDefault="00266659" w:rsidP="00266659">
            <w:pPr>
              <w:autoSpaceDE w:val="0"/>
              <w:autoSpaceDN w:val="0"/>
              <w:rPr>
                <w:rFonts w:ascii="Times New Roman" w:eastAsia="Times New Roman" w:hAnsi="Times New Roman" w:cs="Times New Roman"/>
                <w:color w:val="auto"/>
                <w:sz w:val="18"/>
                <w:szCs w:val="18"/>
              </w:rPr>
            </w:pPr>
          </w:p>
        </w:tc>
        <w:tc>
          <w:tcPr>
            <w:tcW w:w="1067" w:type="dxa"/>
            <w:tcBorders>
              <w:top w:val="nil"/>
              <w:left w:val="nil"/>
              <w:bottom w:val="nil"/>
              <w:right w:val="nil"/>
            </w:tcBorders>
          </w:tcPr>
          <w:p w:rsidR="00266659" w:rsidRPr="00266659" w:rsidRDefault="00266659" w:rsidP="00266659">
            <w:pPr>
              <w:autoSpaceDE w:val="0"/>
              <w:autoSpaceDN w:val="0"/>
              <w:rPr>
                <w:rFonts w:ascii="Times New Roman" w:eastAsia="Times New Roman" w:hAnsi="Times New Roman" w:cs="Times New Roman"/>
                <w:color w:val="auto"/>
                <w:sz w:val="18"/>
                <w:szCs w:val="18"/>
              </w:rPr>
            </w:pPr>
          </w:p>
        </w:tc>
        <w:tc>
          <w:tcPr>
            <w:tcW w:w="1389" w:type="dxa"/>
            <w:tcBorders>
              <w:top w:val="nil"/>
              <w:left w:val="nil"/>
              <w:bottom w:val="nil"/>
              <w:right w:val="nil"/>
            </w:tcBorders>
          </w:tcPr>
          <w:p w:rsidR="00266659" w:rsidRPr="00266659" w:rsidRDefault="00266659" w:rsidP="00266659">
            <w:pPr>
              <w:autoSpaceDE w:val="0"/>
              <w:autoSpaceDN w:val="0"/>
              <w:rPr>
                <w:rFonts w:ascii="Times New Roman" w:eastAsia="Times New Roman" w:hAnsi="Times New Roman" w:cs="Times New Roman"/>
                <w:color w:val="auto"/>
                <w:sz w:val="18"/>
                <w:szCs w:val="18"/>
              </w:rPr>
            </w:pPr>
          </w:p>
        </w:tc>
        <w:tc>
          <w:tcPr>
            <w:tcW w:w="7116" w:type="dxa"/>
            <w:tcBorders>
              <w:top w:val="nil"/>
              <w:left w:val="nil"/>
              <w:bottom w:val="nil"/>
              <w:right w:val="nil"/>
            </w:tcBorders>
          </w:tcPr>
          <w:p w:rsidR="00266659" w:rsidRPr="00266659" w:rsidRDefault="00266659" w:rsidP="00266659">
            <w:pPr>
              <w:autoSpaceDE w:val="0"/>
              <w:autoSpaceDN w:val="0"/>
              <w:jc w:val="center"/>
              <w:rPr>
                <w:rFonts w:ascii="Times New Roman" w:eastAsia="Times New Roman" w:hAnsi="Times New Roman" w:cs="Times New Roman"/>
                <w:color w:val="auto"/>
                <w:sz w:val="18"/>
                <w:szCs w:val="18"/>
              </w:rPr>
            </w:pPr>
            <w:r w:rsidRPr="00266659">
              <w:rPr>
                <w:rFonts w:ascii="Times New Roman" w:eastAsia="Times New Roman" w:hAnsi="Times New Roman" w:cs="Times New Roman"/>
                <w:color w:val="auto"/>
                <w:sz w:val="18"/>
                <w:szCs w:val="18"/>
              </w:rPr>
              <w:t>(дата, наименование организации, подготовившей топографическую основу)</w:t>
            </w:r>
          </w:p>
        </w:tc>
        <w:tc>
          <w:tcPr>
            <w:tcW w:w="170" w:type="dxa"/>
            <w:tcBorders>
              <w:top w:val="nil"/>
              <w:left w:val="nil"/>
              <w:bottom w:val="nil"/>
              <w:right w:val="nil"/>
            </w:tcBorders>
          </w:tcPr>
          <w:p w:rsidR="00266659" w:rsidRPr="00266659" w:rsidRDefault="00266659" w:rsidP="00266659">
            <w:pPr>
              <w:autoSpaceDE w:val="0"/>
              <w:autoSpaceDN w:val="0"/>
              <w:rPr>
                <w:rFonts w:ascii="Times New Roman" w:eastAsia="Times New Roman" w:hAnsi="Times New Roman" w:cs="Times New Roman"/>
                <w:color w:val="auto"/>
                <w:sz w:val="18"/>
                <w:szCs w:val="18"/>
              </w:rPr>
            </w:pPr>
          </w:p>
        </w:tc>
      </w:tr>
    </w:tbl>
    <w:p w:rsidR="00266659" w:rsidRPr="00266659" w:rsidRDefault="00266659" w:rsidP="00266659">
      <w:pPr>
        <w:autoSpaceDE w:val="0"/>
        <w:autoSpaceDN w:val="0"/>
        <w:spacing w:before="180"/>
        <w:rPr>
          <w:rFonts w:ascii="Times New Roman" w:eastAsia="Times New Roman" w:hAnsi="Times New Roman" w:cs="Times New Roman"/>
          <w:b/>
          <w:bCs/>
          <w:color w:val="auto"/>
          <w:sz w:val="20"/>
          <w:szCs w:val="20"/>
        </w:rPr>
      </w:pPr>
      <w:r w:rsidRPr="00266659">
        <w:rPr>
          <w:rFonts w:ascii="Times New Roman" w:eastAsia="Times New Roman" w:hAnsi="Times New Roman" w:cs="Times New Roman"/>
          <w:b/>
          <w:bCs/>
          <w:color w:val="auto"/>
          <w:sz w:val="20"/>
          <w:szCs w:val="20"/>
        </w:rPr>
        <w:t>Черте</w:t>
      </w:r>
      <w:proofErr w:type="gramStart"/>
      <w:r w:rsidRPr="00266659">
        <w:rPr>
          <w:rFonts w:ascii="Times New Roman" w:eastAsia="Times New Roman" w:hAnsi="Times New Roman" w:cs="Times New Roman"/>
          <w:b/>
          <w:bCs/>
          <w:color w:val="auto"/>
          <w:sz w:val="20"/>
          <w:szCs w:val="20"/>
        </w:rPr>
        <w:t>ж(</w:t>
      </w:r>
      <w:proofErr w:type="gramEnd"/>
      <w:r w:rsidRPr="00266659">
        <w:rPr>
          <w:rFonts w:ascii="Times New Roman" w:eastAsia="Times New Roman" w:hAnsi="Times New Roman" w:cs="Times New Roman"/>
          <w:b/>
          <w:bCs/>
          <w:color w:val="auto"/>
          <w:sz w:val="20"/>
          <w:szCs w:val="20"/>
        </w:rPr>
        <w:t>и) градостроительного плана земельного участка разработан(</w:t>
      </w:r>
      <w:proofErr w:type="spellStart"/>
      <w:r w:rsidRPr="00266659">
        <w:rPr>
          <w:rFonts w:ascii="Times New Roman" w:eastAsia="Times New Roman" w:hAnsi="Times New Roman" w:cs="Times New Roman"/>
          <w:b/>
          <w:bCs/>
          <w:color w:val="auto"/>
          <w:sz w:val="20"/>
          <w:szCs w:val="20"/>
        </w:rPr>
        <w:t>ы</w:t>
      </w:r>
      <w:proofErr w:type="spellEnd"/>
      <w:r w:rsidRPr="00266659">
        <w:rPr>
          <w:rFonts w:ascii="Times New Roman" w:eastAsia="Times New Roman" w:hAnsi="Times New Roman" w:cs="Times New Roman"/>
          <w:b/>
          <w:bCs/>
          <w:color w:val="auto"/>
          <w:sz w:val="20"/>
          <w:szCs w:val="20"/>
        </w:rPr>
        <w:t>)</w:t>
      </w:r>
    </w:p>
    <w:p w:rsidR="00266659" w:rsidRPr="00266659" w:rsidRDefault="00266659" w:rsidP="00266659">
      <w:pPr>
        <w:autoSpaceDE w:val="0"/>
        <w:autoSpaceDN w:val="0"/>
        <w:rPr>
          <w:rFonts w:ascii="Times New Roman" w:eastAsia="Times New Roman" w:hAnsi="Times New Roman" w:cs="Times New Roman"/>
          <w:color w:val="auto"/>
          <w:sz w:val="20"/>
          <w:szCs w:val="20"/>
        </w:rPr>
      </w:pPr>
    </w:p>
    <w:p w:rsidR="00266659" w:rsidRPr="00266659" w:rsidRDefault="00266659" w:rsidP="00266659">
      <w:pPr>
        <w:pBdr>
          <w:top w:val="single" w:sz="4" w:space="1" w:color="auto"/>
        </w:pBdr>
        <w:autoSpaceDE w:val="0"/>
        <w:autoSpaceDN w:val="0"/>
        <w:spacing w:after="180"/>
        <w:jc w:val="center"/>
        <w:rPr>
          <w:rFonts w:ascii="Times New Roman" w:eastAsia="Times New Roman" w:hAnsi="Times New Roman" w:cs="Times New Roman"/>
          <w:color w:val="auto"/>
          <w:sz w:val="18"/>
          <w:szCs w:val="18"/>
        </w:rPr>
      </w:pPr>
      <w:r w:rsidRPr="00266659">
        <w:rPr>
          <w:rFonts w:ascii="Times New Roman" w:eastAsia="Times New Roman" w:hAnsi="Times New Roman" w:cs="Times New Roman"/>
          <w:color w:val="auto"/>
          <w:sz w:val="18"/>
          <w:szCs w:val="18"/>
        </w:rPr>
        <w:t>(дата, наименование организации)</w:t>
      </w:r>
    </w:p>
    <w:p w:rsidR="00266659" w:rsidRPr="00266659" w:rsidRDefault="00266659" w:rsidP="00266659">
      <w:pPr>
        <w:autoSpaceDE w:val="0"/>
        <w:autoSpaceDN w:val="0"/>
        <w:jc w:val="both"/>
        <w:rPr>
          <w:rFonts w:ascii="Times New Roman" w:eastAsia="Times New Roman" w:hAnsi="Times New Roman" w:cs="Times New Roman"/>
          <w:color w:val="auto"/>
          <w:spacing w:val="-1"/>
          <w:sz w:val="20"/>
          <w:szCs w:val="20"/>
        </w:rPr>
      </w:pPr>
      <w:r w:rsidRPr="00266659">
        <w:rPr>
          <w:rFonts w:ascii="Times New Roman" w:eastAsia="Times New Roman" w:hAnsi="Times New Roman" w:cs="Times New Roman"/>
          <w:b/>
          <w:bCs/>
          <w:color w:val="auto"/>
          <w:spacing w:val="-1"/>
          <w:sz w:val="20"/>
          <w:szCs w:val="20"/>
        </w:rPr>
        <w:t>2. Информация о градостроительном регламенте либо требованиях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w:t>
      </w:r>
      <w:r w:rsidRPr="00266659">
        <w:rPr>
          <w:rFonts w:ascii="Times New Roman" w:eastAsia="Times New Roman" w:hAnsi="Times New Roman" w:cs="Times New Roman"/>
          <w:color w:val="auto"/>
          <w:spacing w:val="-1"/>
          <w:sz w:val="20"/>
          <w:szCs w:val="20"/>
        </w:rPr>
        <w:br/>
      </w:r>
    </w:p>
    <w:p w:rsidR="00266659" w:rsidRPr="00266659" w:rsidRDefault="00266659" w:rsidP="00266659">
      <w:pPr>
        <w:pBdr>
          <w:top w:val="single" w:sz="4" w:space="1" w:color="auto"/>
        </w:pBdr>
        <w:autoSpaceDE w:val="0"/>
        <w:autoSpaceDN w:val="0"/>
        <w:spacing w:after="240"/>
        <w:rPr>
          <w:rFonts w:ascii="Times New Roman" w:eastAsia="Times New Roman" w:hAnsi="Times New Roman" w:cs="Times New Roman"/>
          <w:color w:val="auto"/>
          <w:sz w:val="2"/>
          <w:szCs w:val="2"/>
        </w:rPr>
      </w:pPr>
    </w:p>
    <w:p w:rsidR="00266659" w:rsidRPr="00266659" w:rsidRDefault="00266659" w:rsidP="00266659">
      <w:pPr>
        <w:autoSpaceDE w:val="0"/>
        <w:autoSpaceDN w:val="0"/>
        <w:jc w:val="both"/>
        <w:rPr>
          <w:rFonts w:ascii="Times New Roman" w:eastAsia="Times New Roman" w:hAnsi="Times New Roman" w:cs="Times New Roman"/>
          <w:color w:val="auto"/>
          <w:sz w:val="20"/>
          <w:szCs w:val="20"/>
        </w:rPr>
      </w:pPr>
      <w:r w:rsidRPr="00266659">
        <w:rPr>
          <w:rFonts w:ascii="Times New Roman" w:eastAsia="Times New Roman" w:hAnsi="Times New Roman" w:cs="Times New Roman"/>
          <w:b/>
          <w:bCs/>
          <w:color w:val="auto"/>
          <w:sz w:val="20"/>
          <w:szCs w:val="20"/>
        </w:rPr>
        <w:t>2.1. </w:t>
      </w:r>
      <w:proofErr w:type="gramStart"/>
      <w:r w:rsidRPr="00266659">
        <w:rPr>
          <w:rFonts w:ascii="Times New Roman" w:eastAsia="Times New Roman" w:hAnsi="Times New Roman" w:cs="Times New Roman"/>
          <w:b/>
          <w:bCs/>
          <w:color w:val="auto"/>
          <w:sz w:val="20"/>
          <w:szCs w:val="20"/>
        </w:rPr>
        <w:t>Реквизиты акта органа государственной власти субъекта Российской Федерации, органа местного самоуправления, содержащего градостроительный регламент либо реквизиты акта федерального органа государственной власти, органа государственной власти субъекта Российской Федерации, органа местного самоуправления, иной организации, определяющего, в соответствии с федеральными законами, порядок использования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r w:rsidRPr="00266659">
        <w:rPr>
          <w:rFonts w:ascii="Times New Roman" w:eastAsia="Times New Roman" w:hAnsi="Times New Roman" w:cs="Times New Roman"/>
          <w:b/>
          <w:bCs/>
          <w:color w:val="auto"/>
          <w:sz w:val="20"/>
          <w:szCs w:val="20"/>
        </w:rPr>
        <w:br/>
      </w:r>
      <w:proofErr w:type="gramEnd"/>
    </w:p>
    <w:p w:rsidR="00266659" w:rsidRPr="00266659" w:rsidRDefault="00266659" w:rsidP="00266659">
      <w:pPr>
        <w:pBdr>
          <w:top w:val="single" w:sz="4" w:space="1" w:color="auto"/>
        </w:pBdr>
        <w:autoSpaceDE w:val="0"/>
        <w:autoSpaceDN w:val="0"/>
        <w:spacing w:after="180"/>
        <w:rPr>
          <w:rFonts w:ascii="Times New Roman" w:eastAsia="Times New Roman" w:hAnsi="Times New Roman" w:cs="Times New Roman"/>
          <w:color w:val="auto"/>
          <w:sz w:val="2"/>
          <w:szCs w:val="2"/>
        </w:rPr>
      </w:pPr>
    </w:p>
    <w:p w:rsidR="00266659" w:rsidRPr="00266659" w:rsidRDefault="00266659" w:rsidP="00266659">
      <w:pPr>
        <w:autoSpaceDE w:val="0"/>
        <w:autoSpaceDN w:val="0"/>
        <w:rPr>
          <w:rFonts w:ascii="Times New Roman" w:eastAsia="Times New Roman" w:hAnsi="Times New Roman" w:cs="Times New Roman"/>
          <w:b/>
          <w:bCs/>
          <w:color w:val="auto"/>
          <w:sz w:val="20"/>
          <w:szCs w:val="20"/>
        </w:rPr>
      </w:pPr>
      <w:r w:rsidRPr="00266659">
        <w:rPr>
          <w:rFonts w:ascii="Times New Roman" w:eastAsia="Times New Roman" w:hAnsi="Times New Roman" w:cs="Times New Roman"/>
          <w:b/>
          <w:bCs/>
          <w:color w:val="auto"/>
          <w:sz w:val="20"/>
          <w:szCs w:val="20"/>
        </w:rPr>
        <w:t>2.2. Информация о видах разрешенного использования земельного участка</w:t>
      </w:r>
    </w:p>
    <w:p w:rsidR="00266659" w:rsidRPr="00266659" w:rsidRDefault="00266659" w:rsidP="00266659">
      <w:pPr>
        <w:autoSpaceDE w:val="0"/>
        <w:autoSpaceDN w:val="0"/>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основные виды разрешенного использования земельного участка:</w:t>
      </w:r>
    </w:p>
    <w:p w:rsidR="00266659" w:rsidRPr="00266659" w:rsidRDefault="00266659" w:rsidP="00266659">
      <w:pPr>
        <w:autoSpaceDE w:val="0"/>
        <w:autoSpaceDN w:val="0"/>
        <w:rPr>
          <w:rFonts w:ascii="Times New Roman" w:eastAsia="Times New Roman" w:hAnsi="Times New Roman" w:cs="Times New Roman"/>
          <w:color w:val="auto"/>
          <w:sz w:val="20"/>
          <w:szCs w:val="20"/>
        </w:rPr>
      </w:pPr>
    </w:p>
    <w:p w:rsidR="00266659" w:rsidRPr="00266659" w:rsidRDefault="00266659" w:rsidP="00266659">
      <w:pPr>
        <w:pBdr>
          <w:top w:val="single" w:sz="4" w:space="1" w:color="auto"/>
        </w:pBdr>
        <w:autoSpaceDE w:val="0"/>
        <w:autoSpaceDN w:val="0"/>
        <w:rPr>
          <w:rFonts w:ascii="Times New Roman" w:eastAsia="Times New Roman" w:hAnsi="Times New Roman" w:cs="Times New Roman"/>
          <w:color w:val="auto"/>
          <w:sz w:val="2"/>
          <w:szCs w:val="2"/>
        </w:rPr>
      </w:pPr>
    </w:p>
    <w:p w:rsidR="00266659" w:rsidRPr="00266659" w:rsidRDefault="00266659" w:rsidP="00266659">
      <w:pPr>
        <w:autoSpaceDE w:val="0"/>
        <w:autoSpaceDN w:val="0"/>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условно разрешенные виды использования земельного участка:</w:t>
      </w:r>
    </w:p>
    <w:p w:rsidR="00266659" w:rsidRPr="00266659" w:rsidRDefault="00266659" w:rsidP="00266659">
      <w:pPr>
        <w:autoSpaceDE w:val="0"/>
        <w:autoSpaceDN w:val="0"/>
        <w:rPr>
          <w:rFonts w:ascii="Times New Roman" w:eastAsia="Times New Roman" w:hAnsi="Times New Roman" w:cs="Times New Roman"/>
          <w:color w:val="auto"/>
          <w:sz w:val="20"/>
          <w:szCs w:val="20"/>
        </w:rPr>
      </w:pPr>
    </w:p>
    <w:p w:rsidR="00266659" w:rsidRPr="00266659" w:rsidRDefault="00266659" w:rsidP="00266659">
      <w:pPr>
        <w:pBdr>
          <w:top w:val="single" w:sz="4" w:space="1" w:color="auto"/>
        </w:pBdr>
        <w:autoSpaceDE w:val="0"/>
        <w:autoSpaceDN w:val="0"/>
        <w:rPr>
          <w:rFonts w:ascii="Times New Roman" w:eastAsia="Times New Roman" w:hAnsi="Times New Roman" w:cs="Times New Roman"/>
          <w:color w:val="auto"/>
          <w:sz w:val="2"/>
          <w:szCs w:val="2"/>
        </w:rPr>
      </w:pPr>
    </w:p>
    <w:p w:rsidR="00266659" w:rsidRPr="00266659" w:rsidRDefault="00266659" w:rsidP="00266659">
      <w:pPr>
        <w:autoSpaceDE w:val="0"/>
        <w:autoSpaceDN w:val="0"/>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вспомогательные виды разрешенного использования земельного участка:</w:t>
      </w:r>
    </w:p>
    <w:p w:rsidR="00266659" w:rsidRPr="00266659" w:rsidRDefault="00266659" w:rsidP="00266659">
      <w:pPr>
        <w:autoSpaceDE w:val="0"/>
        <w:autoSpaceDN w:val="0"/>
        <w:rPr>
          <w:rFonts w:ascii="Times New Roman" w:eastAsia="Times New Roman" w:hAnsi="Times New Roman" w:cs="Times New Roman"/>
          <w:color w:val="auto"/>
          <w:sz w:val="20"/>
          <w:szCs w:val="20"/>
        </w:rPr>
      </w:pPr>
    </w:p>
    <w:p w:rsidR="00266659" w:rsidRPr="00266659" w:rsidRDefault="00266659" w:rsidP="00266659">
      <w:pPr>
        <w:pBdr>
          <w:top w:val="single" w:sz="4" w:space="1" w:color="auto"/>
        </w:pBdr>
        <w:autoSpaceDE w:val="0"/>
        <w:autoSpaceDN w:val="0"/>
        <w:spacing w:after="180"/>
        <w:rPr>
          <w:rFonts w:ascii="Times New Roman" w:eastAsia="Times New Roman" w:hAnsi="Times New Roman" w:cs="Times New Roman"/>
          <w:color w:val="auto"/>
          <w:sz w:val="2"/>
          <w:szCs w:val="2"/>
        </w:rPr>
      </w:pPr>
    </w:p>
    <w:p w:rsidR="00266659" w:rsidRPr="00266659" w:rsidRDefault="00266659" w:rsidP="00266659">
      <w:pPr>
        <w:keepNext/>
        <w:autoSpaceDE w:val="0"/>
        <w:autoSpaceDN w:val="0"/>
        <w:spacing w:after="180"/>
        <w:jc w:val="both"/>
        <w:rPr>
          <w:rFonts w:ascii="Times New Roman" w:eastAsia="Times New Roman" w:hAnsi="Times New Roman" w:cs="Times New Roman"/>
          <w:b/>
          <w:bCs/>
          <w:color w:val="auto"/>
          <w:sz w:val="20"/>
          <w:szCs w:val="20"/>
        </w:rPr>
      </w:pPr>
      <w:r w:rsidRPr="00266659">
        <w:rPr>
          <w:rFonts w:ascii="Times New Roman" w:eastAsia="Times New Roman" w:hAnsi="Times New Roman" w:cs="Times New Roman"/>
          <w:b/>
          <w:bCs/>
          <w:color w:val="auto"/>
          <w:sz w:val="20"/>
          <w:szCs w:val="20"/>
        </w:rPr>
        <w:lastRenderedPageBreak/>
        <w:t>2.3. Предельные (минимальные и (или) максимальные) размеры земельного участка и предельные параметры разрешенного строительства, реконструкции объекта капитального строительства, установленные градостроительным регламентом для территориальной зоны, в которой расположен земельный участок: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741"/>
        <w:gridCol w:w="744"/>
        <w:gridCol w:w="787"/>
        <w:gridCol w:w="1599"/>
        <w:gridCol w:w="1332"/>
        <w:gridCol w:w="1599"/>
        <w:gridCol w:w="1599"/>
        <w:gridCol w:w="1011"/>
      </w:tblGrid>
      <w:tr w:rsidR="00266659" w:rsidRPr="00266659" w:rsidTr="00266659">
        <w:tc>
          <w:tcPr>
            <w:tcW w:w="1193" w:type="pct"/>
            <w:gridSpan w:val="3"/>
          </w:tcPr>
          <w:p w:rsidR="00266659" w:rsidRPr="00266659" w:rsidRDefault="00266659" w:rsidP="00266659">
            <w:pPr>
              <w:keepNext/>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Предельные (минимальные и (или) максимальные) размеры земельных участков, в том числе их площадь</w:t>
            </w:r>
          </w:p>
        </w:tc>
        <w:tc>
          <w:tcPr>
            <w:tcW w:w="852" w:type="pct"/>
            <w:tcBorders>
              <w:bottom w:val="nil"/>
            </w:tcBorders>
          </w:tcPr>
          <w:p w:rsidR="00266659" w:rsidRPr="00266659" w:rsidRDefault="00266659" w:rsidP="00266659">
            <w:pPr>
              <w:keepNext/>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Мини</w:t>
            </w:r>
            <w:r w:rsidRPr="00266659">
              <w:rPr>
                <w:rFonts w:ascii="Times New Roman" w:eastAsia="Times New Roman" w:hAnsi="Times New Roman" w:cs="Times New Roman"/>
                <w:color w:val="auto"/>
                <w:sz w:val="20"/>
                <w:szCs w:val="20"/>
              </w:rPr>
              <w:softHyphen/>
              <w:t>мальные отступы от границ земель</w:t>
            </w:r>
            <w:r w:rsidRPr="00266659">
              <w:rPr>
                <w:rFonts w:ascii="Times New Roman" w:eastAsia="Times New Roman" w:hAnsi="Times New Roman" w:cs="Times New Roman"/>
                <w:color w:val="auto"/>
                <w:sz w:val="20"/>
                <w:szCs w:val="20"/>
              </w:rPr>
              <w:softHyphen/>
              <w:t>ного участка в целях опреде</w:t>
            </w:r>
            <w:r w:rsidRPr="00266659">
              <w:rPr>
                <w:rFonts w:ascii="Times New Roman" w:eastAsia="Times New Roman" w:hAnsi="Times New Roman" w:cs="Times New Roman"/>
                <w:color w:val="auto"/>
                <w:sz w:val="20"/>
                <w:szCs w:val="20"/>
              </w:rPr>
              <w:softHyphen/>
              <w:t>ления мест допусти</w:t>
            </w:r>
            <w:r w:rsidRPr="00266659">
              <w:rPr>
                <w:rFonts w:ascii="Times New Roman" w:eastAsia="Times New Roman" w:hAnsi="Times New Roman" w:cs="Times New Roman"/>
                <w:color w:val="auto"/>
                <w:sz w:val="20"/>
                <w:szCs w:val="20"/>
              </w:rPr>
              <w:softHyphen/>
              <w:t>мого разме</w:t>
            </w:r>
            <w:r w:rsidRPr="00266659">
              <w:rPr>
                <w:rFonts w:ascii="Times New Roman" w:eastAsia="Times New Roman" w:hAnsi="Times New Roman" w:cs="Times New Roman"/>
                <w:color w:val="auto"/>
                <w:sz w:val="20"/>
                <w:szCs w:val="20"/>
              </w:rPr>
              <w:softHyphen/>
              <w:t>щения зданий, строений, соору</w:t>
            </w:r>
            <w:r w:rsidRPr="00266659">
              <w:rPr>
                <w:rFonts w:ascii="Times New Roman" w:eastAsia="Times New Roman" w:hAnsi="Times New Roman" w:cs="Times New Roman"/>
                <w:color w:val="auto"/>
                <w:sz w:val="20"/>
                <w:szCs w:val="20"/>
              </w:rPr>
              <w:softHyphen/>
              <w:t>жений, за преде</w:t>
            </w:r>
            <w:r w:rsidRPr="00266659">
              <w:rPr>
                <w:rFonts w:ascii="Times New Roman" w:eastAsia="Times New Roman" w:hAnsi="Times New Roman" w:cs="Times New Roman"/>
                <w:color w:val="auto"/>
                <w:sz w:val="20"/>
                <w:szCs w:val="20"/>
              </w:rPr>
              <w:softHyphen/>
              <w:t>лами кото</w:t>
            </w:r>
            <w:r w:rsidRPr="00266659">
              <w:rPr>
                <w:rFonts w:ascii="Times New Roman" w:eastAsia="Times New Roman" w:hAnsi="Times New Roman" w:cs="Times New Roman"/>
                <w:color w:val="auto"/>
                <w:sz w:val="20"/>
                <w:szCs w:val="20"/>
              </w:rPr>
              <w:softHyphen/>
              <w:t>рых запре</w:t>
            </w:r>
            <w:r w:rsidRPr="00266659">
              <w:rPr>
                <w:rFonts w:ascii="Times New Roman" w:eastAsia="Times New Roman" w:hAnsi="Times New Roman" w:cs="Times New Roman"/>
                <w:color w:val="auto"/>
                <w:sz w:val="20"/>
                <w:szCs w:val="20"/>
              </w:rPr>
              <w:softHyphen/>
              <w:t>щено строитель</w:t>
            </w:r>
            <w:r w:rsidRPr="00266659">
              <w:rPr>
                <w:rFonts w:ascii="Times New Roman" w:eastAsia="Times New Roman" w:hAnsi="Times New Roman" w:cs="Times New Roman"/>
                <w:color w:val="auto"/>
                <w:sz w:val="20"/>
                <w:szCs w:val="20"/>
              </w:rPr>
              <w:softHyphen/>
              <w:t>ство зданий, строений, соору</w:t>
            </w:r>
            <w:r w:rsidRPr="00266659">
              <w:rPr>
                <w:rFonts w:ascii="Times New Roman" w:eastAsia="Times New Roman" w:hAnsi="Times New Roman" w:cs="Times New Roman"/>
                <w:color w:val="auto"/>
                <w:sz w:val="20"/>
                <w:szCs w:val="20"/>
              </w:rPr>
              <w:softHyphen/>
              <w:t>жений</w:t>
            </w:r>
          </w:p>
        </w:tc>
        <w:tc>
          <w:tcPr>
            <w:tcW w:w="710" w:type="pct"/>
            <w:tcBorders>
              <w:bottom w:val="nil"/>
            </w:tcBorders>
          </w:tcPr>
          <w:p w:rsidR="00266659" w:rsidRPr="00266659" w:rsidRDefault="00266659" w:rsidP="00266659">
            <w:pPr>
              <w:keepNext/>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Предельное количество этажей и (или) предельная высота зданий, строений, сооружений</w:t>
            </w:r>
          </w:p>
        </w:tc>
        <w:tc>
          <w:tcPr>
            <w:tcW w:w="852" w:type="pct"/>
            <w:tcBorders>
              <w:bottom w:val="nil"/>
            </w:tcBorders>
          </w:tcPr>
          <w:p w:rsidR="00266659" w:rsidRPr="00266659" w:rsidRDefault="00266659" w:rsidP="00266659">
            <w:pPr>
              <w:keepNext/>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Макси</w:t>
            </w:r>
            <w:r w:rsidRPr="00266659">
              <w:rPr>
                <w:rFonts w:ascii="Times New Roman" w:eastAsia="Times New Roman" w:hAnsi="Times New Roman" w:cs="Times New Roman"/>
                <w:color w:val="auto"/>
                <w:sz w:val="20"/>
                <w:szCs w:val="20"/>
              </w:rPr>
              <w:softHyphen/>
              <w:t>мальный процент застрой</w:t>
            </w:r>
            <w:r w:rsidRPr="00266659">
              <w:rPr>
                <w:rFonts w:ascii="Times New Roman" w:eastAsia="Times New Roman" w:hAnsi="Times New Roman" w:cs="Times New Roman"/>
                <w:color w:val="auto"/>
                <w:sz w:val="20"/>
                <w:szCs w:val="20"/>
              </w:rPr>
              <w:softHyphen/>
              <w:t>ки в границах земе</w:t>
            </w:r>
            <w:r w:rsidRPr="00266659">
              <w:rPr>
                <w:rFonts w:ascii="Times New Roman" w:eastAsia="Times New Roman" w:hAnsi="Times New Roman" w:cs="Times New Roman"/>
                <w:color w:val="auto"/>
                <w:sz w:val="20"/>
                <w:szCs w:val="20"/>
              </w:rPr>
              <w:softHyphen/>
              <w:t>льного участка, опреде</w:t>
            </w:r>
            <w:r w:rsidRPr="00266659">
              <w:rPr>
                <w:rFonts w:ascii="Times New Roman" w:eastAsia="Times New Roman" w:hAnsi="Times New Roman" w:cs="Times New Roman"/>
                <w:color w:val="auto"/>
                <w:sz w:val="20"/>
                <w:szCs w:val="20"/>
              </w:rPr>
              <w:softHyphen/>
              <w:t>ляемый как отно</w:t>
            </w:r>
            <w:r w:rsidRPr="00266659">
              <w:rPr>
                <w:rFonts w:ascii="Times New Roman" w:eastAsia="Times New Roman" w:hAnsi="Times New Roman" w:cs="Times New Roman"/>
                <w:color w:val="auto"/>
                <w:sz w:val="20"/>
                <w:szCs w:val="20"/>
              </w:rPr>
              <w:softHyphen/>
              <w:t>шение суммар</w:t>
            </w:r>
            <w:r w:rsidRPr="00266659">
              <w:rPr>
                <w:rFonts w:ascii="Times New Roman" w:eastAsia="Times New Roman" w:hAnsi="Times New Roman" w:cs="Times New Roman"/>
                <w:color w:val="auto"/>
                <w:sz w:val="20"/>
                <w:szCs w:val="20"/>
              </w:rPr>
              <w:softHyphen/>
              <w:t>ной площади земель</w:t>
            </w:r>
            <w:r w:rsidRPr="00266659">
              <w:rPr>
                <w:rFonts w:ascii="Times New Roman" w:eastAsia="Times New Roman" w:hAnsi="Times New Roman" w:cs="Times New Roman"/>
                <w:color w:val="auto"/>
                <w:sz w:val="20"/>
                <w:szCs w:val="20"/>
              </w:rPr>
              <w:softHyphen/>
              <w:t>ного участка, которая может быть застроена, ко всей площади земельного участка</w:t>
            </w:r>
          </w:p>
        </w:tc>
        <w:tc>
          <w:tcPr>
            <w:tcW w:w="852" w:type="pct"/>
            <w:tcBorders>
              <w:bottom w:val="nil"/>
            </w:tcBorders>
          </w:tcPr>
          <w:p w:rsidR="00266659" w:rsidRPr="00266659" w:rsidRDefault="00266659" w:rsidP="00266659">
            <w:pPr>
              <w:keepNext/>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 xml:space="preserve">Требования к </w:t>
            </w:r>
            <w:proofErr w:type="gramStart"/>
            <w:r w:rsidRPr="00266659">
              <w:rPr>
                <w:rFonts w:ascii="Times New Roman" w:eastAsia="Times New Roman" w:hAnsi="Times New Roman" w:cs="Times New Roman"/>
                <w:color w:val="auto"/>
                <w:sz w:val="20"/>
                <w:szCs w:val="20"/>
              </w:rPr>
              <w:t>архитек</w:t>
            </w:r>
            <w:r w:rsidRPr="00266659">
              <w:rPr>
                <w:rFonts w:ascii="Times New Roman" w:eastAsia="Times New Roman" w:hAnsi="Times New Roman" w:cs="Times New Roman"/>
                <w:color w:val="auto"/>
                <w:sz w:val="20"/>
                <w:szCs w:val="20"/>
              </w:rPr>
              <w:softHyphen/>
              <w:t>турным решениям</w:t>
            </w:r>
            <w:proofErr w:type="gramEnd"/>
            <w:r w:rsidRPr="00266659">
              <w:rPr>
                <w:rFonts w:ascii="Times New Roman" w:eastAsia="Times New Roman" w:hAnsi="Times New Roman" w:cs="Times New Roman"/>
                <w:color w:val="auto"/>
                <w:sz w:val="20"/>
                <w:szCs w:val="20"/>
              </w:rPr>
              <w:t xml:space="preserve"> объектов капи</w:t>
            </w:r>
            <w:r w:rsidRPr="00266659">
              <w:rPr>
                <w:rFonts w:ascii="Times New Roman" w:eastAsia="Times New Roman" w:hAnsi="Times New Roman" w:cs="Times New Roman"/>
                <w:color w:val="auto"/>
                <w:sz w:val="20"/>
                <w:szCs w:val="20"/>
              </w:rPr>
              <w:softHyphen/>
              <w:t>тального строи</w:t>
            </w:r>
            <w:r w:rsidRPr="00266659">
              <w:rPr>
                <w:rFonts w:ascii="Times New Roman" w:eastAsia="Times New Roman" w:hAnsi="Times New Roman" w:cs="Times New Roman"/>
                <w:color w:val="auto"/>
                <w:sz w:val="20"/>
                <w:szCs w:val="20"/>
              </w:rPr>
              <w:softHyphen/>
              <w:t>тельства, располо</w:t>
            </w:r>
            <w:r w:rsidRPr="00266659">
              <w:rPr>
                <w:rFonts w:ascii="Times New Roman" w:eastAsia="Times New Roman" w:hAnsi="Times New Roman" w:cs="Times New Roman"/>
                <w:color w:val="auto"/>
                <w:sz w:val="20"/>
                <w:szCs w:val="20"/>
              </w:rPr>
              <w:softHyphen/>
              <w:t>женным в границах терри</w:t>
            </w:r>
            <w:r w:rsidRPr="00266659">
              <w:rPr>
                <w:rFonts w:ascii="Times New Roman" w:eastAsia="Times New Roman" w:hAnsi="Times New Roman" w:cs="Times New Roman"/>
                <w:color w:val="auto"/>
                <w:sz w:val="20"/>
                <w:szCs w:val="20"/>
              </w:rPr>
              <w:softHyphen/>
              <w:t>тории истори</w:t>
            </w:r>
            <w:r w:rsidRPr="00266659">
              <w:rPr>
                <w:rFonts w:ascii="Times New Roman" w:eastAsia="Times New Roman" w:hAnsi="Times New Roman" w:cs="Times New Roman"/>
                <w:color w:val="auto"/>
                <w:sz w:val="20"/>
                <w:szCs w:val="20"/>
              </w:rPr>
              <w:softHyphen/>
              <w:t>ческого поселения федераль</w:t>
            </w:r>
            <w:r w:rsidRPr="00266659">
              <w:rPr>
                <w:rFonts w:ascii="Times New Roman" w:eastAsia="Times New Roman" w:hAnsi="Times New Roman" w:cs="Times New Roman"/>
                <w:color w:val="auto"/>
                <w:sz w:val="20"/>
                <w:szCs w:val="20"/>
              </w:rPr>
              <w:softHyphen/>
              <w:t>ного или региональ</w:t>
            </w:r>
            <w:r w:rsidRPr="00266659">
              <w:rPr>
                <w:rFonts w:ascii="Times New Roman" w:eastAsia="Times New Roman" w:hAnsi="Times New Roman" w:cs="Times New Roman"/>
                <w:color w:val="auto"/>
                <w:sz w:val="20"/>
                <w:szCs w:val="20"/>
              </w:rPr>
              <w:softHyphen/>
              <w:t>ного значения</w:t>
            </w:r>
          </w:p>
        </w:tc>
        <w:tc>
          <w:tcPr>
            <w:tcW w:w="540" w:type="pct"/>
            <w:tcBorders>
              <w:bottom w:val="nil"/>
            </w:tcBorders>
          </w:tcPr>
          <w:p w:rsidR="00266659" w:rsidRPr="00266659" w:rsidRDefault="00266659" w:rsidP="00266659">
            <w:pPr>
              <w:keepNext/>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Иные показа</w:t>
            </w:r>
            <w:r w:rsidRPr="00266659">
              <w:rPr>
                <w:rFonts w:ascii="Times New Roman" w:eastAsia="Times New Roman" w:hAnsi="Times New Roman" w:cs="Times New Roman"/>
                <w:color w:val="auto"/>
                <w:sz w:val="20"/>
                <w:szCs w:val="20"/>
              </w:rPr>
              <w:softHyphen/>
              <w:t>тели</w:t>
            </w:r>
          </w:p>
        </w:tc>
      </w:tr>
      <w:tr w:rsidR="00266659" w:rsidRPr="00266659" w:rsidTr="00266659">
        <w:trPr>
          <w:cantSplit/>
        </w:trPr>
        <w:tc>
          <w:tcPr>
            <w:tcW w:w="397" w:type="pct"/>
          </w:tcPr>
          <w:p w:rsidR="00266659" w:rsidRPr="00266659" w:rsidRDefault="00266659" w:rsidP="00266659">
            <w:pPr>
              <w:autoSpaceDE w:val="0"/>
              <w:autoSpaceDN w:val="0"/>
              <w:jc w:val="center"/>
              <w:rPr>
                <w:rFonts w:ascii="Times New Roman" w:eastAsia="Times New Roman" w:hAnsi="Times New Roman" w:cs="Times New Roman"/>
                <w:b/>
                <w:color w:val="auto"/>
                <w:sz w:val="20"/>
                <w:szCs w:val="20"/>
              </w:rPr>
            </w:pPr>
            <w:r w:rsidRPr="00266659">
              <w:rPr>
                <w:rFonts w:ascii="Times New Roman" w:eastAsia="Times New Roman" w:hAnsi="Times New Roman" w:cs="Times New Roman"/>
                <w:b/>
                <w:color w:val="auto"/>
                <w:sz w:val="20"/>
                <w:szCs w:val="20"/>
              </w:rPr>
              <w:t>1</w:t>
            </w:r>
          </w:p>
        </w:tc>
        <w:tc>
          <w:tcPr>
            <w:tcW w:w="398" w:type="pct"/>
          </w:tcPr>
          <w:p w:rsidR="00266659" w:rsidRPr="00266659" w:rsidRDefault="00266659" w:rsidP="00266659">
            <w:pPr>
              <w:autoSpaceDE w:val="0"/>
              <w:autoSpaceDN w:val="0"/>
              <w:jc w:val="center"/>
              <w:rPr>
                <w:rFonts w:ascii="Times New Roman" w:eastAsia="Times New Roman" w:hAnsi="Times New Roman" w:cs="Times New Roman"/>
                <w:b/>
                <w:color w:val="auto"/>
                <w:sz w:val="20"/>
                <w:szCs w:val="20"/>
              </w:rPr>
            </w:pPr>
            <w:r w:rsidRPr="00266659">
              <w:rPr>
                <w:rFonts w:ascii="Times New Roman" w:eastAsia="Times New Roman" w:hAnsi="Times New Roman" w:cs="Times New Roman"/>
                <w:b/>
                <w:color w:val="auto"/>
                <w:sz w:val="20"/>
                <w:szCs w:val="20"/>
              </w:rPr>
              <w:t>2</w:t>
            </w:r>
          </w:p>
        </w:tc>
        <w:tc>
          <w:tcPr>
            <w:tcW w:w="398" w:type="pct"/>
          </w:tcPr>
          <w:p w:rsidR="00266659" w:rsidRPr="00266659" w:rsidRDefault="00266659" w:rsidP="00266659">
            <w:pPr>
              <w:autoSpaceDE w:val="0"/>
              <w:autoSpaceDN w:val="0"/>
              <w:jc w:val="center"/>
              <w:rPr>
                <w:rFonts w:ascii="Times New Roman" w:eastAsia="Times New Roman" w:hAnsi="Times New Roman" w:cs="Times New Roman"/>
                <w:b/>
                <w:color w:val="auto"/>
                <w:sz w:val="20"/>
                <w:szCs w:val="20"/>
              </w:rPr>
            </w:pPr>
            <w:r w:rsidRPr="00266659">
              <w:rPr>
                <w:rFonts w:ascii="Times New Roman" w:eastAsia="Times New Roman" w:hAnsi="Times New Roman" w:cs="Times New Roman"/>
                <w:b/>
                <w:color w:val="auto"/>
                <w:sz w:val="20"/>
                <w:szCs w:val="20"/>
              </w:rPr>
              <w:t>3</w:t>
            </w:r>
          </w:p>
        </w:tc>
        <w:tc>
          <w:tcPr>
            <w:tcW w:w="852" w:type="pct"/>
            <w:vMerge w:val="restart"/>
            <w:tcBorders>
              <w:bottom w:val="nil"/>
            </w:tcBorders>
          </w:tcPr>
          <w:p w:rsidR="00266659" w:rsidRPr="00266659" w:rsidRDefault="00266659" w:rsidP="00266659">
            <w:pPr>
              <w:autoSpaceDE w:val="0"/>
              <w:autoSpaceDN w:val="0"/>
              <w:jc w:val="center"/>
              <w:rPr>
                <w:rFonts w:ascii="Times New Roman" w:eastAsia="Times New Roman" w:hAnsi="Times New Roman" w:cs="Times New Roman"/>
                <w:b/>
                <w:color w:val="auto"/>
                <w:sz w:val="20"/>
                <w:szCs w:val="20"/>
              </w:rPr>
            </w:pPr>
            <w:r w:rsidRPr="00266659">
              <w:rPr>
                <w:rFonts w:ascii="Times New Roman" w:eastAsia="Times New Roman" w:hAnsi="Times New Roman" w:cs="Times New Roman"/>
                <w:b/>
                <w:color w:val="auto"/>
                <w:sz w:val="20"/>
                <w:szCs w:val="20"/>
              </w:rPr>
              <w:t>4</w:t>
            </w:r>
          </w:p>
        </w:tc>
        <w:tc>
          <w:tcPr>
            <w:tcW w:w="710" w:type="pct"/>
            <w:vMerge w:val="restart"/>
            <w:tcBorders>
              <w:bottom w:val="nil"/>
            </w:tcBorders>
          </w:tcPr>
          <w:p w:rsidR="00266659" w:rsidRPr="00266659" w:rsidRDefault="00266659" w:rsidP="00266659">
            <w:pPr>
              <w:autoSpaceDE w:val="0"/>
              <w:autoSpaceDN w:val="0"/>
              <w:jc w:val="center"/>
              <w:rPr>
                <w:rFonts w:ascii="Times New Roman" w:eastAsia="Times New Roman" w:hAnsi="Times New Roman" w:cs="Times New Roman"/>
                <w:b/>
                <w:color w:val="auto"/>
                <w:sz w:val="20"/>
                <w:szCs w:val="20"/>
              </w:rPr>
            </w:pPr>
            <w:r w:rsidRPr="00266659">
              <w:rPr>
                <w:rFonts w:ascii="Times New Roman" w:eastAsia="Times New Roman" w:hAnsi="Times New Roman" w:cs="Times New Roman"/>
                <w:b/>
                <w:color w:val="auto"/>
                <w:sz w:val="20"/>
                <w:szCs w:val="20"/>
              </w:rPr>
              <w:t>5</w:t>
            </w:r>
          </w:p>
        </w:tc>
        <w:tc>
          <w:tcPr>
            <w:tcW w:w="852" w:type="pct"/>
            <w:vMerge w:val="restart"/>
            <w:tcBorders>
              <w:bottom w:val="nil"/>
            </w:tcBorders>
          </w:tcPr>
          <w:p w:rsidR="00266659" w:rsidRPr="00266659" w:rsidRDefault="00266659" w:rsidP="00266659">
            <w:pPr>
              <w:autoSpaceDE w:val="0"/>
              <w:autoSpaceDN w:val="0"/>
              <w:jc w:val="center"/>
              <w:rPr>
                <w:rFonts w:ascii="Times New Roman" w:eastAsia="Times New Roman" w:hAnsi="Times New Roman" w:cs="Times New Roman"/>
                <w:b/>
                <w:color w:val="auto"/>
                <w:sz w:val="20"/>
                <w:szCs w:val="20"/>
              </w:rPr>
            </w:pPr>
            <w:r w:rsidRPr="00266659">
              <w:rPr>
                <w:rFonts w:ascii="Times New Roman" w:eastAsia="Times New Roman" w:hAnsi="Times New Roman" w:cs="Times New Roman"/>
                <w:b/>
                <w:color w:val="auto"/>
                <w:sz w:val="20"/>
                <w:szCs w:val="20"/>
              </w:rPr>
              <w:t>6</w:t>
            </w:r>
          </w:p>
        </w:tc>
        <w:tc>
          <w:tcPr>
            <w:tcW w:w="852" w:type="pct"/>
            <w:vMerge w:val="restart"/>
            <w:tcBorders>
              <w:bottom w:val="nil"/>
            </w:tcBorders>
          </w:tcPr>
          <w:p w:rsidR="00266659" w:rsidRPr="00266659" w:rsidRDefault="00266659" w:rsidP="00266659">
            <w:pPr>
              <w:autoSpaceDE w:val="0"/>
              <w:autoSpaceDN w:val="0"/>
              <w:jc w:val="center"/>
              <w:rPr>
                <w:rFonts w:ascii="Times New Roman" w:eastAsia="Times New Roman" w:hAnsi="Times New Roman" w:cs="Times New Roman"/>
                <w:b/>
                <w:color w:val="auto"/>
                <w:sz w:val="20"/>
                <w:szCs w:val="20"/>
              </w:rPr>
            </w:pPr>
            <w:r w:rsidRPr="00266659">
              <w:rPr>
                <w:rFonts w:ascii="Times New Roman" w:eastAsia="Times New Roman" w:hAnsi="Times New Roman" w:cs="Times New Roman"/>
                <w:b/>
                <w:color w:val="auto"/>
                <w:sz w:val="20"/>
                <w:szCs w:val="20"/>
              </w:rPr>
              <w:t>7</w:t>
            </w:r>
          </w:p>
        </w:tc>
        <w:tc>
          <w:tcPr>
            <w:tcW w:w="540" w:type="pct"/>
            <w:vMerge w:val="restart"/>
            <w:tcBorders>
              <w:bottom w:val="nil"/>
            </w:tcBorders>
          </w:tcPr>
          <w:p w:rsidR="00266659" w:rsidRPr="00266659" w:rsidRDefault="00266659" w:rsidP="00266659">
            <w:pPr>
              <w:autoSpaceDE w:val="0"/>
              <w:autoSpaceDN w:val="0"/>
              <w:jc w:val="center"/>
              <w:rPr>
                <w:rFonts w:ascii="Times New Roman" w:eastAsia="Times New Roman" w:hAnsi="Times New Roman" w:cs="Times New Roman"/>
                <w:b/>
                <w:color w:val="auto"/>
                <w:sz w:val="20"/>
                <w:szCs w:val="20"/>
              </w:rPr>
            </w:pPr>
            <w:r w:rsidRPr="00266659">
              <w:rPr>
                <w:rFonts w:ascii="Times New Roman" w:eastAsia="Times New Roman" w:hAnsi="Times New Roman" w:cs="Times New Roman"/>
                <w:b/>
                <w:color w:val="auto"/>
                <w:sz w:val="20"/>
                <w:szCs w:val="20"/>
              </w:rPr>
              <w:t>8</w:t>
            </w:r>
          </w:p>
        </w:tc>
      </w:tr>
      <w:tr w:rsidR="00266659" w:rsidRPr="00266659" w:rsidTr="00266659">
        <w:trPr>
          <w:cantSplit/>
        </w:trPr>
        <w:tc>
          <w:tcPr>
            <w:tcW w:w="397" w:type="pct"/>
          </w:tcPr>
          <w:p w:rsidR="00266659" w:rsidRPr="00266659" w:rsidRDefault="00266659" w:rsidP="00266659">
            <w:pPr>
              <w:autoSpaceDE w:val="0"/>
              <w:autoSpaceDN w:val="0"/>
              <w:jc w:val="center"/>
              <w:rPr>
                <w:rFonts w:ascii="Times New Roman" w:eastAsia="Times New Roman" w:hAnsi="Times New Roman" w:cs="Times New Roman"/>
                <w:color w:val="auto"/>
                <w:sz w:val="18"/>
                <w:szCs w:val="18"/>
              </w:rPr>
            </w:pPr>
            <w:r w:rsidRPr="00266659">
              <w:rPr>
                <w:rFonts w:ascii="Times New Roman" w:eastAsia="Times New Roman" w:hAnsi="Times New Roman" w:cs="Times New Roman"/>
                <w:color w:val="auto"/>
                <w:sz w:val="18"/>
                <w:szCs w:val="18"/>
              </w:rPr>
              <w:t>Длина,</w:t>
            </w:r>
            <w:r w:rsidRPr="00266659">
              <w:rPr>
                <w:rFonts w:ascii="Times New Roman" w:eastAsia="Times New Roman" w:hAnsi="Times New Roman" w:cs="Times New Roman"/>
                <w:color w:val="auto"/>
                <w:sz w:val="18"/>
                <w:szCs w:val="18"/>
              </w:rPr>
              <w:br/>
            </w:r>
            <w:proofErr w:type="gramStart"/>
            <w:r w:rsidRPr="00266659">
              <w:rPr>
                <w:rFonts w:ascii="Times New Roman" w:eastAsia="Times New Roman" w:hAnsi="Times New Roman" w:cs="Times New Roman"/>
                <w:color w:val="auto"/>
                <w:sz w:val="18"/>
                <w:szCs w:val="18"/>
              </w:rPr>
              <w:t>м</w:t>
            </w:r>
            <w:proofErr w:type="gramEnd"/>
          </w:p>
        </w:tc>
        <w:tc>
          <w:tcPr>
            <w:tcW w:w="398" w:type="pct"/>
            <w:tcBorders>
              <w:top w:val="nil"/>
            </w:tcBorders>
          </w:tcPr>
          <w:p w:rsidR="00266659" w:rsidRPr="00266659" w:rsidRDefault="00266659" w:rsidP="00266659">
            <w:pPr>
              <w:autoSpaceDE w:val="0"/>
              <w:autoSpaceDN w:val="0"/>
              <w:jc w:val="center"/>
              <w:rPr>
                <w:rFonts w:ascii="Times New Roman" w:eastAsia="Times New Roman" w:hAnsi="Times New Roman" w:cs="Times New Roman"/>
                <w:color w:val="auto"/>
                <w:sz w:val="18"/>
                <w:szCs w:val="18"/>
              </w:rPr>
            </w:pPr>
            <w:r w:rsidRPr="00266659">
              <w:rPr>
                <w:rFonts w:ascii="Times New Roman" w:eastAsia="Times New Roman" w:hAnsi="Times New Roman" w:cs="Times New Roman"/>
                <w:color w:val="auto"/>
                <w:sz w:val="18"/>
                <w:szCs w:val="18"/>
              </w:rPr>
              <w:t>Ширина,</w:t>
            </w:r>
            <w:r w:rsidRPr="00266659">
              <w:rPr>
                <w:rFonts w:ascii="Times New Roman" w:eastAsia="Times New Roman" w:hAnsi="Times New Roman" w:cs="Times New Roman"/>
                <w:color w:val="auto"/>
                <w:sz w:val="18"/>
                <w:szCs w:val="18"/>
              </w:rPr>
              <w:br/>
            </w:r>
            <w:proofErr w:type="gramStart"/>
            <w:r w:rsidRPr="00266659">
              <w:rPr>
                <w:rFonts w:ascii="Times New Roman" w:eastAsia="Times New Roman" w:hAnsi="Times New Roman" w:cs="Times New Roman"/>
                <w:color w:val="auto"/>
                <w:sz w:val="18"/>
                <w:szCs w:val="18"/>
              </w:rPr>
              <w:t>м</w:t>
            </w:r>
            <w:proofErr w:type="gramEnd"/>
          </w:p>
        </w:tc>
        <w:tc>
          <w:tcPr>
            <w:tcW w:w="398" w:type="pct"/>
            <w:tcBorders>
              <w:top w:val="nil"/>
            </w:tcBorders>
          </w:tcPr>
          <w:p w:rsidR="00266659" w:rsidRPr="00266659" w:rsidRDefault="00266659" w:rsidP="00266659">
            <w:pPr>
              <w:autoSpaceDE w:val="0"/>
              <w:autoSpaceDN w:val="0"/>
              <w:jc w:val="center"/>
              <w:rPr>
                <w:rFonts w:ascii="Times New Roman" w:eastAsia="Times New Roman" w:hAnsi="Times New Roman" w:cs="Times New Roman"/>
                <w:color w:val="auto"/>
                <w:spacing w:val="-2"/>
                <w:sz w:val="18"/>
                <w:szCs w:val="18"/>
              </w:rPr>
            </w:pPr>
            <w:r w:rsidRPr="00266659">
              <w:rPr>
                <w:rFonts w:ascii="Times New Roman" w:eastAsia="Times New Roman" w:hAnsi="Times New Roman" w:cs="Times New Roman"/>
                <w:color w:val="auto"/>
                <w:spacing w:val="-2"/>
                <w:sz w:val="18"/>
                <w:szCs w:val="18"/>
              </w:rPr>
              <w:t>Площадь, м</w:t>
            </w:r>
            <w:proofErr w:type="gramStart"/>
            <w:r w:rsidRPr="00266659">
              <w:rPr>
                <w:rFonts w:ascii="Times New Roman" w:eastAsia="Times New Roman" w:hAnsi="Times New Roman" w:cs="Times New Roman"/>
                <w:color w:val="auto"/>
                <w:spacing w:val="-2"/>
                <w:sz w:val="18"/>
                <w:szCs w:val="18"/>
                <w:vertAlign w:val="superscript"/>
              </w:rPr>
              <w:t>2</w:t>
            </w:r>
            <w:proofErr w:type="gramEnd"/>
            <w:r w:rsidRPr="00266659">
              <w:rPr>
                <w:rFonts w:ascii="Times New Roman" w:eastAsia="Times New Roman" w:hAnsi="Times New Roman" w:cs="Times New Roman"/>
                <w:color w:val="auto"/>
                <w:spacing w:val="-2"/>
                <w:sz w:val="18"/>
                <w:szCs w:val="18"/>
              </w:rPr>
              <w:t xml:space="preserve"> или га</w:t>
            </w:r>
          </w:p>
        </w:tc>
        <w:tc>
          <w:tcPr>
            <w:tcW w:w="852" w:type="pct"/>
            <w:vMerge/>
            <w:tcBorders>
              <w:top w:val="nil"/>
            </w:tcBorders>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710" w:type="pct"/>
            <w:vMerge/>
            <w:tcBorders>
              <w:top w:val="nil"/>
            </w:tcBorders>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852" w:type="pct"/>
            <w:vMerge/>
            <w:tcBorders>
              <w:top w:val="nil"/>
            </w:tcBorders>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852" w:type="pct"/>
            <w:vMerge/>
            <w:tcBorders>
              <w:top w:val="nil"/>
            </w:tcBorders>
          </w:tcPr>
          <w:p w:rsidR="00266659" w:rsidRPr="00266659" w:rsidRDefault="00266659" w:rsidP="00266659">
            <w:pPr>
              <w:autoSpaceDE w:val="0"/>
              <w:autoSpaceDN w:val="0"/>
              <w:rPr>
                <w:rFonts w:ascii="Times New Roman" w:eastAsia="Times New Roman" w:hAnsi="Times New Roman" w:cs="Times New Roman"/>
                <w:color w:val="auto"/>
                <w:sz w:val="20"/>
                <w:szCs w:val="20"/>
              </w:rPr>
            </w:pPr>
          </w:p>
        </w:tc>
        <w:tc>
          <w:tcPr>
            <w:tcW w:w="540" w:type="pct"/>
            <w:vMerge/>
            <w:tcBorders>
              <w:top w:val="nil"/>
            </w:tcBorders>
          </w:tcPr>
          <w:p w:rsidR="00266659" w:rsidRPr="00266659" w:rsidRDefault="00266659" w:rsidP="00266659">
            <w:pPr>
              <w:autoSpaceDE w:val="0"/>
              <w:autoSpaceDN w:val="0"/>
              <w:rPr>
                <w:rFonts w:ascii="Times New Roman" w:eastAsia="Times New Roman" w:hAnsi="Times New Roman" w:cs="Times New Roman"/>
                <w:color w:val="auto"/>
                <w:sz w:val="20"/>
                <w:szCs w:val="20"/>
              </w:rPr>
            </w:pPr>
          </w:p>
        </w:tc>
      </w:tr>
      <w:tr w:rsidR="00266659" w:rsidRPr="00266659" w:rsidTr="00266659">
        <w:trPr>
          <w:cantSplit/>
        </w:trPr>
        <w:tc>
          <w:tcPr>
            <w:tcW w:w="397" w:type="pct"/>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398" w:type="pct"/>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398" w:type="pct"/>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852" w:type="pct"/>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710" w:type="pct"/>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852" w:type="pct"/>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852" w:type="pct"/>
          </w:tcPr>
          <w:p w:rsidR="00266659" w:rsidRPr="00266659" w:rsidRDefault="00266659" w:rsidP="00266659">
            <w:pPr>
              <w:autoSpaceDE w:val="0"/>
              <w:autoSpaceDN w:val="0"/>
              <w:rPr>
                <w:rFonts w:ascii="Times New Roman" w:eastAsia="Times New Roman" w:hAnsi="Times New Roman" w:cs="Times New Roman"/>
                <w:color w:val="auto"/>
                <w:sz w:val="20"/>
                <w:szCs w:val="20"/>
              </w:rPr>
            </w:pPr>
          </w:p>
        </w:tc>
        <w:tc>
          <w:tcPr>
            <w:tcW w:w="540" w:type="pct"/>
          </w:tcPr>
          <w:p w:rsidR="00266659" w:rsidRPr="00266659" w:rsidRDefault="00266659" w:rsidP="00266659">
            <w:pPr>
              <w:autoSpaceDE w:val="0"/>
              <w:autoSpaceDN w:val="0"/>
              <w:rPr>
                <w:rFonts w:ascii="Times New Roman" w:eastAsia="Times New Roman" w:hAnsi="Times New Roman" w:cs="Times New Roman"/>
                <w:color w:val="auto"/>
                <w:sz w:val="20"/>
                <w:szCs w:val="20"/>
              </w:rPr>
            </w:pPr>
          </w:p>
        </w:tc>
      </w:tr>
    </w:tbl>
    <w:p w:rsidR="00266659" w:rsidRPr="00266659" w:rsidRDefault="00266659" w:rsidP="00266659">
      <w:pPr>
        <w:autoSpaceDE w:val="0"/>
        <w:autoSpaceDN w:val="0"/>
        <w:spacing w:before="180" w:after="180"/>
        <w:jc w:val="both"/>
        <w:rPr>
          <w:rFonts w:ascii="Times New Roman" w:eastAsia="Times New Roman" w:hAnsi="Times New Roman" w:cs="Times New Roman"/>
          <w:b/>
          <w:bCs/>
          <w:color w:val="auto"/>
          <w:sz w:val="20"/>
          <w:szCs w:val="20"/>
        </w:rPr>
      </w:pPr>
      <w:r w:rsidRPr="00266659">
        <w:rPr>
          <w:rFonts w:ascii="Times New Roman" w:eastAsia="Times New Roman" w:hAnsi="Times New Roman" w:cs="Times New Roman"/>
          <w:b/>
          <w:bCs/>
          <w:color w:val="auto"/>
          <w:sz w:val="20"/>
          <w:szCs w:val="20"/>
        </w:rPr>
        <w:t xml:space="preserve">2.4. Требования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 </w:t>
      </w:r>
      <w:r w:rsidRPr="00266659">
        <w:rPr>
          <w:rFonts w:ascii="Times New Roman" w:eastAsia="Times New Roman" w:hAnsi="Times New Roman" w:cs="Times New Roman"/>
          <w:b/>
          <w:color w:val="auto"/>
          <w:sz w:val="20"/>
          <w:szCs w:val="20"/>
        </w:rPr>
        <w:t>(за исключением случая, предусмотренного пунктом 7.1 части 3 статьи 57.3 Градостроительного кодекса Российской Федерации)</w:t>
      </w:r>
      <w:r w:rsidRPr="00266659">
        <w:rPr>
          <w:rFonts w:ascii="Times New Roman" w:eastAsia="Times New Roman" w:hAnsi="Times New Roman" w:cs="Times New Roman"/>
          <w:b/>
          <w:bCs/>
          <w:color w:val="auto"/>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494"/>
        <w:gridCol w:w="1120"/>
        <w:gridCol w:w="1120"/>
        <w:gridCol w:w="1093"/>
        <w:gridCol w:w="1280"/>
        <w:gridCol w:w="1174"/>
        <w:gridCol w:w="1174"/>
        <w:gridCol w:w="957"/>
      </w:tblGrid>
      <w:tr w:rsidR="00266659" w:rsidRPr="00266659" w:rsidTr="00266659">
        <w:trPr>
          <w:cantSplit/>
        </w:trPr>
        <w:tc>
          <w:tcPr>
            <w:tcW w:w="796" w:type="pct"/>
            <w:vMerge w:val="restart"/>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Причины отнесения земельного участка к виду земельного участка, на который действие градо</w:t>
            </w:r>
            <w:r w:rsidRPr="00266659">
              <w:rPr>
                <w:rFonts w:ascii="Times New Roman" w:eastAsia="Times New Roman" w:hAnsi="Times New Roman" w:cs="Times New Roman"/>
                <w:color w:val="auto"/>
                <w:sz w:val="20"/>
                <w:szCs w:val="20"/>
              </w:rPr>
              <w:softHyphen/>
              <w:t>строительного регламента не распростра</w:t>
            </w:r>
            <w:r w:rsidRPr="00266659">
              <w:rPr>
                <w:rFonts w:ascii="Times New Roman" w:eastAsia="Times New Roman" w:hAnsi="Times New Roman" w:cs="Times New Roman"/>
                <w:color w:val="auto"/>
                <w:sz w:val="20"/>
                <w:szCs w:val="20"/>
              </w:rPr>
              <w:softHyphen/>
              <w:t>няется или для которого градо</w:t>
            </w:r>
            <w:r w:rsidRPr="00266659">
              <w:rPr>
                <w:rFonts w:ascii="Times New Roman" w:eastAsia="Times New Roman" w:hAnsi="Times New Roman" w:cs="Times New Roman"/>
                <w:color w:val="auto"/>
                <w:sz w:val="20"/>
                <w:szCs w:val="20"/>
              </w:rPr>
              <w:softHyphen/>
              <w:t>строительный регламент не устанавли</w:t>
            </w:r>
            <w:r w:rsidRPr="00266659">
              <w:rPr>
                <w:rFonts w:ascii="Times New Roman" w:eastAsia="Times New Roman" w:hAnsi="Times New Roman" w:cs="Times New Roman"/>
                <w:color w:val="auto"/>
                <w:sz w:val="20"/>
                <w:szCs w:val="20"/>
              </w:rPr>
              <w:softHyphen/>
              <w:t>вается</w:t>
            </w:r>
          </w:p>
        </w:tc>
        <w:tc>
          <w:tcPr>
            <w:tcW w:w="597" w:type="pct"/>
            <w:vMerge w:val="restart"/>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Реквизиты акта, регули</w:t>
            </w:r>
            <w:r w:rsidRPr="00266659">
              <w:rPr>
                <w:rFonts w:ascii="Times New Roman" w:eastAsia="Times New Roman" w:hAnsi="Times New Roman" w:cs="Times New Roman"/>
                <w:color w:val="auto"/>
                <w:sz w:val="20"/>
                <w:szCs w:val="20"/>
              </w:rPr>
              <w:softHyphen/>
              <w:t>рующего использо</w:t>
            </w:r>
            <w:r w:rsidRPr="00266659">
              <w:rPr>
                <w:rFonts w:ascii="Times New Roman" w:eastAsia="Times New Roman" w:hAnsi="Times New Roman" w:cs="Times New Roman"/>
                <w:color w:val="auto"/>
                <w:sz w:val="20"/>
                <w:szCs w:val="20"/>
              </w:rPr>
              <w:softHyphen/>
              <w:t>вание земельного участка</w:t>
            </w:r>
          </w:p>
        </w:tc>
        <w:tc>
          <w:tcPr>
            <w:tcW w:w="597" w:type="pct"/>
            <w:vMerge w:val="restart"/>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Требования к исполь</w:t>
            </w:r>
            <w:r w:rsidRPr="00266659">
              <w:rPr>
                <w:rFonts w:ascii="Times New Roman" w:eastAsia="Times New Roman" w:hAnsi="Times New Roman" w:cs="Times New Roman"/>
                <w:color w:val="auto"/>
                <w:sz w:val="20"/>
                <w:szCs w:val="20"/>
              </w:rPr>
              <w:softHyphen/>
              <w:t>зованию земельного участка</w:t>
            </w:r>
          </w:p>
        </w:tc>
        <w:tc>
          <w:tcPr>
            <w:tcW w:w="1875" w:type="pct"/>
            <w:gridSpan w:val="3"/>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Требования к параметрам объекта капитального строительства</w:t>
            </w:r>
          </w:p>
        </w:tc>
        <w:tc>
          <w:tcPr>
            <w:tcW w:w="1136" w:type="pct"/>
            <w:gridSpan w:val="2"/>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Требования к размещению объектов капи</w:t>
            </w:r>
            <w:r w:rsidRPr="00266659">
              <w:rPr>
                <w:rFonts w:ascii="Times New Roman" w:eastAsia="Times New Roman" w:hAnsi="Times New Roman" w:cs="Times New Roman"/>
                <w:color w:val="auto"/>
                <w:sz w:val="20"/>
                <w:szCs w:val="20"/>
              </w:rPr>
              <w:softHyphen/>
              <w:t>тального строительства</w:t>
            </w:r>
          </w:p>
        </w:tc>
      </w:tr>
      <w:tr w:rsidR="00266659" w:rsidRPr="00266659" w:rsidTr="00266659">
        <w:trPr>
          <w:cantSplit/>
        </w:trPr>
        <w:tc>
          <w:tcPr>
            <w:tcW w:w="796" w:type="pct"/>
            <w:vMerge/>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597" w:type="pct"/>
            <w:vMerge/>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597" w:type="pct"/>
            <w:vMerge/>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568" w:type="pct"/>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Предельное количество этажей и (или) предельная высота зданий, строений, сооружений</w:t>
            </w:r>
          </w:p>
        </w:tc>
        <w:tc>
          <w:tcPr>
            <w:tcW w:w="682" w:type="pct"/>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Максималь</w:t>
            </w:r>
            <w:r w:rsidRPr="00266659">
              <w:rPr>
                <w:rFonts w:ascii="Times New Roman" w:eastAsia="Times New Roman" w:hAnsi="Times New Roman" w:cs="Times New Roman"/>
                <w:color w:val="auto"/>
                <w:sz w:val="20"/>
                <w:szCs w:val="20"/>
              </w:rPr>
              <w:softHyphen/>
              <w:t>ный процент застройки в границах земельного участка, опреде</w:t>
            </w:r>
            <w:r w:rsidRPr="00266659">
              <w:rPr>
                <w:rFonts w:ascii="Times New Roman" w:eastAsia="Times New Roman" w:hAnsi="Times New Roman" w:cs="Times New Roman"/>
                <w:color w:val="auto"/>
                <w:sz w:val="20"/>
                <w:szCs w:val="20"/>
              </w:rPr>
              <w:softHyphen/>
              <w:t>ляемый как отноше</w:t>
            </w:r>
            <w:r w:rsidRPr="00266659">
              <w:rPr>
                <w:rFonts w:ascii="Times New Roman" w:eastAsia="Times New Roman" w:hAnsi="Times New Roman" w:cs="Times New Roman"/>
                <w:color w:val="auto"/>
                <w:sz w:val="20"/>
                <w:szCs w:val="20"/>
              </w:rPr>
              <w:softHyphen/>
              <w:t>ние суммар</w:t>
            </w:r>
            <w:r w:rsidRPr="00266659">
              <w:rPr>
                <w:rFonts w:ascii="Times New Roman" w:eastAsia="Times New Roman" w:hAnsi="Times New Roman" w:cs="Times New Roman"/>
                <w:color w:val="auto"/>
                <w:sz w:val="20"/>
                <w:szCs w:val="20"/>
              </w:rPr>
              <w:softHyphen/>
              <w:t>ной площади земельного участка, кото</w:t>
            </w:r>
            <w:r w:rsidRPr="00266659">
              <w:rPr>
                <w:rFonts w:ascii="Times New Roman" w:eastAsia="Times New Roman" w:hAnsi="Times New Roman" w:cs="Times New Roman"/>
                <w:color w:val="auto"/>
                <w:sz w:val="20"/>
                <w:szCs w:val="20"/>
              </w:rPr>
              <w:softHyphen/>
              <w:t>рая может быть застроена, ко всей площади земельного участка</w:t>
            </w:r>
          </w:p>
        </w:tc>
        <w:tc>
          <w:tcPr>
            <w:tcW w:w="625" w:type="pct"/>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Иные требования к параметрам объекта капиталь</w:t>
            </w:r>
            <w:r w:rsidRPr="00266659">
              <w:rPr>
                <w:rFonts w:ascii="Times New Roman" w:eastAsia="Times New Roman" w:hAnsi="Times New Roman" w:cs="Times New Roman"/>
                <w:color w:val="auto"/>
                <w:sz w:val="20"/>
                <w:szCs w:val="20"/>
              </w:rPr>
              <w:softHyphen/>
              <w:t>ного строитель</w:t>
            </w:r>
            <w:r w:rsidRPr="00266659">
              <w:rPr>
                <w:rFonts w:ascii="Times New Roman" w:eastAsia="Times New Roman" w:hAnsi="Times New Roman" w:cs="Times New Roman"/>
                <w:color w:val="auto"/>
                <w:sz w:val="20"/>
                <w:szCs w:val="20"/>
              </w:rPr>
              <w:softHyphen/>
              <w:t>ства</w:t>
            </w:r>
          </w:p>
        </w:tc>
        <w:tc>
          <w:tcPr>
            <w:tcW w:w="625" w:type="pct"/>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Минималь</w:t>
            </w:r>
            <w:r w:rsidRPr="00266659">
              <w:rPr>
                <w:rFonts w:ascii="Times New Roman" w:eastAsia="Times New Roman" w:hAnsi="Times New Roman" w:cs="Times New Roman"/>
                <w:color w:val="auto"/>
                <w:sz w:val="20"/>
                <w:szCs w:val="20"/>
              </w:rPr>
              <w:softHyphen/>
              <w:t>ные отступы от границ земельного участка в целях опреде</w:t>
            </w:r>
            <w:r w:rsidRPr="00266659">
              <w:rPr>
                <w:rFonts w:ascii="Times New Roman" w:eastAsia="Times New Roman" w:hAnsi="Times New Roman" w:cs="Times New Roman"/>
                <w:color w:val="auto"/>
                <w:sz w:val="20"/>
                <w:szCs w:val="20"/>
              </w:rPr>
              <w:softHyphen/>
              <w:t>ления мест допусти</w:t>
            </w:r>
            <w:r w:rsidRPr="00266659">
              <w:rPr>
                <w:rFonts w:ascii="Times New Roman" w:eastAsia="Times New Roman" w:hAnsi="Times New Roman" w:cs="Times New Roman"/>
                <w:color w:val="auto"/>
                <w:sz w:val="20"/>
                <w:szCs w:val="20"/>
              </w:rPr>
              <w:softHyphen/>
              <w:t>мого разме</w:t>
            </w:r>
            <w:r w:rsidRPr="00266659">
              <w:rPr>
                <w:rFonts w:ascii="Times New Roman" w:eastAsia="Times New Roman" w:hAnsi="Times New Roman" w:cs="Times New Roman"/>
                <w:color w:val="auto"/>
                <w:sz w:val="20"/>
                <w:szCs w:val="20"/>
              </w:rPr>
              <w:softHyphen/>
              <w:t>щения зданий, стро</w:t>
            </w:r>
            <w:r w:rsidRPr="00266659">
              <w:rPr>
                <w:rFonts w:ascii="Times New Roman" w:eastAsia="Times New Roman" w:hAnsi="Times New Roman" w:cs="Times New Roman"/>
                <w:color w:val="auto"/>
                <w:sz w:val="20"/>
                <w:szCs w:val="20"/>
              </w:rPr>
              <w:softHyphen/>
              <w:t>ений, соору</w:t>
            </w:r>
            <w:r w:rsidRPr="00266659">
              <w:rPr>
                <w:rFonts w:ascii="Times New Roman" w:eastAsia="Times New Roman" w:hAnsi="Times New Roman" w:cs="Times New Roman"/>
                <w:color w:val="auto"/>
                <w:sz w:val="20"/>
                <w:szCs w:val="20"/>
              </w:rPr>
              <w:softHyphen/>
              <w:t>жений, за пределами которых запрещено строитель</w:t>
            </w:r>
            <w:r w:rsidRPr="00266659">
              <w:rPr>
                <w:rFonts w:ascii="Times New Roman" w:eastAsia="Times New Roman" w:hAnsi="Times New Roman" w:cs="Times New Roman"/>
                <w:color w:val="auto"/>
                <w:sz w:val="20"/>
                <w:szCs w:val="20"/>
              </w:rPr>
              <w:softHyphen/>
              <w:t>ство зданий, строений, сооружений</w:t>
            </w:r>
          </w:p>
        </w:tc>
        <w:tc>
          <w:tcPr>
            <w:tcW w:w="512" w:type="pct"/>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Иные требова</w:t>
            </w:r>
            <w:r w:rsidRPr="00266659">
              <w:rPr>
                <w:rFonts w:ascii="Times New Roman" w:eastAsia="Times New Roman" w:hAnsi="Times New Roman" w:cs="Times New Roman"/>
                <w:color w:val="auto"/>
                <w:sz w:val="20"/>
                <w:szCs w:val="20"/>
              </w:rPr>
              <w:softHyphen/>
              <w:t>ния к разме</w:t>
            </w:r>
            <w:r w:rsidRPr="00266659">
              <w:rPr>
                <w:rFonts w:ascii="Times New Roman" w:eastAsia="Times New Roman" w:hAnsi="Times New Roman" w:cs="Times New Roman"/>
                <w:color w:val="auto"/>
                <w:sz w:val="20"/>
                <w:szCs w:val="20"/>
              </w:rPr>
              <w:softHyphen/>
              <w:t>щению объектов капи</w:t>
            </w:r>
            <w:r w:rsidRPr="00266659">
              <w:rPr>
                <w:rFonts w:ascii="Times New Roman" w:eastAsia="Times New Roman" w:hAnsi="Times New Roman" w:cs="Times New Roman"/>
                <w:color w:val="auto"/>
                <w:sz w:val="20"/>
                <w:szCs w:val="20"/>
              </w:rPr>
              <w:softHyphen/>
              <w:t>тального строи</w:t>
            </w:r>
            <w:r w:rsidRPr="00266659">
              <w:rPr>
                <w:rFonts w:ascii="Times New Roman" w:eastAsia="Times New Roman" w:hAnsi="Times New Roman" w:cs="Times New Roman"/>
                <w:color w:val="auto"/>
                <w:sz w:val="20"/>
                <w:szCs w:val="20"/>
              </w:rPr>
              <w:softHyphen/>
              <w:t>тельства</w:t>
            </w:r>
          </w:p>
        </w:tc>
      </w:tr>
      <w:tr w:rsidR="00266659" w:rsidRPr="00266659" w:rsidTr="00266659">
        <w:trPr>
          <w:cantSplit/>
        </w:trPr>
        <w:tc>
          <w:tcPr>
            <w:tcW w:w="796" w:type="pct"/>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1</w:t>
            </w:r>
          </w:p>
        </w:tc>
        <w:tc>
          <w:tcPr>
            <w:tcW w:w="597" w:type="pct"/>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2</w:t>
            </w:r>
          </w:p>
        </w:tc>
        <w:tc>
          <w:tcPr>
            <w:tcW w:w="597" w:type="pct"/>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3</w:t>
            </w:r>
          </w:p>
        </w:tc>
        <w:tc>
          <w:tcPr>
            <w:tcW w:w="568" w:type="pct"/>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4</w:t>
            </w:r>
          </w:p>
        </w:tc>
        <w:tc>
          <w:tcPr>
            <w:tcW w:w="682" w:type="pct"/>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5</w:t>
            </w:r>
          </w:p>
        </w:tc>
        <w:tc>
          <w:tcPr>
            <w:tcW w:w="625" w:type="pct"/>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6</w:t>
            </w:r>
          </w:p>
        </w:tc>
        <w:tc>
          <w:tcPr>
            <w:tcW w:w="625" w:type="pct"/>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7</w:t>
            </w:r>
          </w:p>
        </w:tc>
        <w:tc>
          <w:tcPr>
            <w:tcW w:w="512" w:type="pct"/>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r w:rsidRPr="00266659">
              <w:rPr>
                <w:rFonts w:ascii="Times New Roman" w:eastAsia="Times New Roman" w:hAnsi="Times New Roman" w:cs="Times New Roman"/>
                <w:color w:val="auto"/>
                <w:sz w:val="20"/>
                <w:szCs w:val="20"/>
              </w:rPr>
              <w:t>8</w:t>
            </w:r>
          </w:p>
        </w:tc>
      </w:tr>
      <w:tr w:rsidR="00266659" w:rsidRPr="00266659" w:rsidTr="00266659">
        <w:trPr>
          <w:cantSplit/>
        </w:trPr>
        <w:tc>
          <w:tcPr>
            <w:tcW w:w="796" w:type="pct"/>
          </w:tcPr>
          <w:p w:rsidR="00266659" w:rsidRPr="00266659" w:rsidRDefault="00266659" w:rsidP="00266659">
            <w:pPr>
              <w:autoSpaceDE w:val="0"/>
              <w:autoSpaceDN w:val="0"/>
              <w:rPr>
                <w:rFonts w:ascii="Times New Roman" w:eastAsia="Times New Roman" w:hAnsi="Times New Roman" w:cs="Times New Roman"/>
                <w:color w:val="auto"/>
                <w:sz w:val="20"/>
                <w:szCs w:val="20"/>
              </w:rPr>
            </w:pPr>
          </w:p>
        </w:tc>
        <w:tc>
          <w:tcPr>
            <w:tcW w:w="597" w:type="pct"/>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597" w:type="pct"/>
          </w:tcPr>
          <w:p w:rsidR="00266659" w:rsidRPr="00266659" w:rsidRDefault="00266659" w:rsidP="00266659">
            <w:pPr>
              <w:autoSpaceDE w:val="0"/>
              <w:autoSpaceDN w:val="0"/>
              <w:rPr>
                <w:rFonts w:ascii="Times New Roman" w:eastAsia="Times New Roman" w:hAnsi="Times New Roman" w:cs="Times New Roman"/>
                <w:color w:val="auto"/>
                <w:sz w:val="20"/>
                <w:szCs w:val="20"/>
              </w:rPr>
            </w:pPr>
          </w:p>
        </w:tc>
        <w:tc>
          <w:tcPr>
            <w:tcW w:w="568" w:type="pct"/>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682" w:type="pct"/>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625" w:type="pct"/>
          </w:tcPr>
          <w:p w:rsidR="00266659" w:rsidRPr="00266659" w:rsidRDefault="00266659" w:rsidP="00266659">
            <w:pPr>
              <w:autoSpaceDE w:val="0"/>
              <w:autoSpaceDN w:val="0"/>
              <w:rPr>
                <w:rFonts w:ascii="Times New Roman" w:eastAsia="Times New Roman" w:hAnsi="Times New Roman" w:cs="Times New Roman"/>
                <w:color w:val="auto"/>
                <w:sz w:val="20"/>
                <w:szCs w:val="20"/>
              </w:rPr>
            </w:pPr>
          </w:p>
        </w:tc>
        <w:tc>
          <w:tcPr>
            <w:tcW w:w="625" w:type="pct"/>
          </w:tcPr>
          <w:p w:rsidR="00266659" w:rsidRPr="00266659" w:rsidRDefault="00266659" w:rsidP="00266659">
            <w:pPr>
              <w:autoSpaceDE w:val="0"/>
              <w:autoSpaceDN w:val="0"/>
              <w:jc w:val="center"/>
              <w:rPr>
                <w:rFonts w:ascii="Times New Roman" w:eastAsia="Times New Roman" w:hAnsi="Times New Roman" w:cs="Times New Roman"/>
                <w:color w:val="auto"/>
                <w:sz w:val="20"/>
                <w:szCs w:val="20"/>
              </w:rPr>
            </w:pPr>
          </w:p>
        </w:tc>
        <w:tc>
          <w:tcPr>
            <w:tcW w:w="512" w:type="pct"/>
          </w:tcPr>
          <w:p w:rsidR="00266659" w:rsidRPr="00266659" w:rsidRDefault="00266659" w:rsidP="00266659">
            <w:pPr>
              <w:autoSpaceDE w:val="0"/>
              <w:autoSpaceDN w:val="0"/>
              <w:rPr>
                <w:rFonts w:ascii="Times New Roman" w:eastAsia="Times New Roman" w:hAnsi="Times New Roman" w:cs="Times New Roman"/>
                <w:color w:val="auto"/>
                <w:sz w:val="20"/>
                <w:szCs w:val="20"/>
              </w:rPr>
            </w:pPr>
          </w:p>
        </w:tc>
      </w:tr>
    </w:tbl>
    <w:p w:rsidR="00266659" w:rsidRPr="00266659" w:rsidRDefault="00266659" w:rsidP="00266659">
      <w:pPr>
        <w:autoSpaceDE w:val="0"/>
        <w:autoSpaceDN w:val="0"/>
        <w:rPr>
          <w:rFonts w:ascii="Times New Roman" w:eastAsia="Times New Roman" w:hAnsi="Times New Roman" w:cs="Times New Roman"/>
          <w:color w:val="auto"/>
          <w:sz w:val="20"/>
          <w:szCs w:val="20"/>
        </w:rPr>
      </w:pPr>
    </w:p>
    <w:p w:rsidR="00266659" w:rsidRDefault="00266659" w:rsidP="00266659">
      <w:pPr>
        <w:autoSpaceDE w:val="0"/>
        <w:autoSpaceDN w:val="0"/>
        <w:adjustRightInd w:val="0"/>
        <w:jc w:val="both"/>
        <w:rPr>
          <w:rStyle w:val="104"/>
          <w:rFonts w:eastAsia="Arial Unicode MS"/>
          <w:sz w:val="28"/>
          <w:szCs w:val="28"/>
        </w:rPr>
      </w:pPr>
    </w:p>
    <w:p w:rsidR="00B12ADC" w:rsidRDefault="00B12ADC">
      <w:pPr>
        <w:rPr>
          <w:rStyle w:val="104"/>
          <w:rFonts w:eastAsia="Arial Unicode MS"/>
          <w:sz w:val="28"/>
          <w:szCs w:val="28"/>
        </w:rPr>
      </w:pPr>
      <w:r>
        <w:rPr>
          <w:rStyle w:val="104"/>
          <w:rFonts w:eastAsia="Arial Unicode MS"/>
          <w:sz w:val="28"/>
          <w:szCs w:val="28"/>
        </w:rPr>
        <w:br w:type="page"/>
      </w:r>
    </w:p>
    <w:p w:rsidR="00B12ADC" w:rsidRPr="00B12ADC" w:rsidRDefault="00B12ADC" w:rsidP="00B12ADC">
      <w:pPr>
        <w:jc w:val="right"/>
        <w:rPr>
          <w:rStyle w:val="104"/>
          <w:rFonts w:eastAsia="Arial Unicode MS"/>
          <w:sz w:val="28"/>
          <w:szCs w:val="28"/>
        </w:rPr>
      </w:pPr>
      <w:r w:rsidRPr="00B12ADC">
        <w:rPr>
          <w:rStyle w:val="104"/>
          <w:rFonts w:eastAsia="Arial Unicode MS"/>
          <w:sz w:val="28"/>
          <w:szCs w:val="28"/>
        </w:rPr>
        <w:lastRenderedPageBreak/>
        <w:t xml:space="preserve">Приложение № </w:t>
      </w:r>
      <w:r w:rsidR="00527C21">
        <w:rPr>
          <w:rStyle w:val="104"/>
          <w:rFonts w:eastAsia="Arial Unicode MS"/>
          <w:sz w:val="28"/>
          <w:szCs w:val="28"/>
        </w:rPr>
        <w:t>2</w:t>
      </w:r>
    </w:p>
    <w:p w:rsidR="00B12ADC" w:rsidRPr="00B12ADC" w:rsidRDefault="00B12ADC" w:rsidP="00B12ADC">
      <w:pPr>
        <w:jc w:val="right"/>
        <w:rPr>
          <w:rStyle w:val="104"/>
          <w:rFonts w:eastAsia="Arial Unicode MS"/>
          <w:sz w:val="28"/>
          <w:szCs w:val="28"/>
        </w:rPr>
      </w:pPr>
      <w:r w:rsidRPr="00B12ADC">
        <w:rPr>
          <w:rStyle w:val="104"/>
          <w:rFonts w:eastAsia="Arial Unicode MS"/>
          <w:sz w:val="28"/>
          <w:szCs w:val="28"/>
        </w:rPr>
        <w:t>к Административному регламенту</w:t>
      </w:r>
    </w:p>
    <w:p w:rsidR="00B12ADC" w:rsidRPr="00B12ADC" w:rsidRDefault="00B12ADC" w:rsidP="00B12ADC">
      <w:pPr>
        <w:jc w:val="right"/>
        <w:rPr>
          <w:rStyle w:val="104"/>
          <w:rFonts w:eastAsia="Arial Unicode MS"/>
          <w:sz w:val="28"/>
          <w:szCs w:val="28"/>
        </w:rPr>
      </w:pPr>
      <w:r w:rsidRPr="00B12ADC">
        <w:rPr>
          <w:rStyle w:val="104"/>
          <w:rFonts w:eastAsia="Arial Unicode MS"/>
          <w:sz w:val="28"/>
          <w:szCs w:val="28"/>
        </w:rPr>
        <w:t xml:space="preserve">по предоставлению </w:t>
      </w:r>
    </w:p>
    <w:p w:rsidR="00B12ADC" w:rsidRDefault="00B12ADC" w:rsidP="00B12ADC">
      <w:pPr>
        <w:jc w:val="right"/>
        <w:rPr>
          <w:rStyle w:val="104"/>
          <w:rFonts w:eastAsia="Arial Unicode MS"/>
          <w:sz w:val="28"/>
          <w:szCs w:val="28"/>
        </w:rPr>
      </w:pPr>
      <w:r w:rsidRPr="00B12ADC">
        <w:rPr>
          <w:rStyle w:val="104"/>
          <w:rFonts w:eastAsia="Arial Unicode MS"/>
          <w:sz w:val="28"/>
          <w:szCs w:val="28"/>
        </w:rPr>
        <w:t>муниципальной услуги</w:t>
      </w:r>
    </w:p>
    <w:p w:rsidR="00B12ADC" w:rsidRDefault="00B12ADC" w:rsidP="00B12ADC">
      <w:pPr>
        <w:jc w:val="right"/>
        <w:rPr>
          <w:rStyle w:val="104"/>
          <w:rFonts w:eastAsia="Arial Unicode MS"/>
          <w:sz w:val="28"/>
          <w:szCs w:val="28"/>
        </w:rPr>
      </w:pPr>
    </w:p>
    <w:p w:rsidR="00B12ADC" w:rsidRPr="00B12ADC" w:rsidRDefault="00B12ADC" w:rsidP="00B12ADC">
      <w:pPr>
        <w:jc w:val="right"/>
        <w:rPr>
          <w:rFonts w:ascii="Arial" w:eastAsia="Times New Roman" w:hAnsi="Arial" w:cs="Arial"/>
          <w:color w:val="auto"/>
          <w:sz w:val="20"/>
          <w:szCs w:val="20"/>
        </w:rPr>
      </w:pPr>
      <w:r w:rsidRPr="00B12ADC">
        <w:rPr>
          <w:rFonts w:ascii="Times New Roman" w:eastAsia="Times New Roman" w:hAnsi="Times New Roman" w:cs="Times New Roman"/>
          <w:color w:val="auto"/>
          <w:sz w:val="26"/>
          <w:szCs w:val="26"/>
        </w:rPr>
        <w:t>ФОРМА</w:t>
      </w:r>
    </w:p>
    <w:p w:rsidR="00B12ADC" w:rsidRDefault="00B12ADC" w:rsidP="00B12ADC">
      <w:pPr>
        <w:jc w:val="right"/>
        <w:rPr>
          <w:rStyle w:val="104"/>
          <w:rFonts w:eastAsia="Arial Unicode MS"/>
          <w:sz w:val="28"/>
          <w:szCs w:val="28"/>
        </w:rPr>
      </w:pPr>
    </w:p>
    <w:p w:rsidR="00B12ADC" w:rsidRPr="00B12ADC" w:rsidRDefault="00B12ADC" w:rsidP="00B12ADC">
      <w:pPr>
        <w:jc w:val="right"/>
        <w:rPr>
          <w:rStyle w:val="104"/>
          <w:rFonts w:eastAsia="Arial Unicode MS"/>
          <w:sz w:val="28"/>
          <w:szCs w:val="28"/>
        </w:rPr>
      </w:pPr>
      <w:r w:rsidRPr="00B12ADC">
        <w:rPr>
          <w:rStyle w:val="104"/>
          <w:rFonts w:eastAsia="Arial Unicode MS"/>
          <w:sz w:val="28"/>
          <w:szCs w:val="28"/>
        </w:rPr>
        <w:t>Кому_</w:t>
      </w:r>
      <w:r>
        <w:rPr>
          <w:rStyle w:val="104"/>
          <w:rFonts w:eastAsia="Arial Unicode MS"/>
          <w:sz w:val="28"/>
          <w:szCs w:val="28"/>
        </w:rPr>
        <w:t>__________________________________________</w:t>
      </w:r>
    </w:p>
    <w:p w:rsidR="00B12ADC" w:rsidRPr="00B12ADC" w:rsidRDefault="00B12ADC" w:rsidP="00B12ADC">
      <w:pPr>
        <w:jc w:val="right"/>
        <w:rPr>
          <w:rStyle w:val="104"/>
          <w:rFonts w:eastAsia="Arial Unicode MS"/>
          <w:sz w:val="28"/>
          <w:szCs w:val="28"/>
        </w:rPr>
      </w:pPr>
      <w:proofErr w:type="gramStart"/>
      <w:r w:rsidRPr="00B12ADC">
        <w:rPr>
          <w:rStyle w:val="104"/>
          <w:rFonts w:eastAsia="Arial Unicode MS"/>
          <w:sz w:val="28"/>
          <w:szCs w:val="28"/>
        </w:rPr>
        <w:t>(фамилия, имя, отчество (при наличии) заявителя</w:t>
      </w:r>
      <w:r>
        <w:rPr>
          <w:rStyle w:val="afd"/>
          <w:rFonts w:ascii="Times New Roman" w:hAnsi="Times New Roman" w:cs="Times New Roman"/>
          <w:sz w:val="28"/>
          <w:szCs w:val="28"/>
        </w:rPr>
        <w:footnoteReference w:id="1"/>
      </w:r>
      <w:r w:rsidRPr="00B12ADC">
        <w:rPr>
          <w:rStyle w:val="104"/>
          <w:rFonts w:eastAsia="Arial Unicode MS"/>
          <w:sz w:val="28"/>
          <w:szCs w:val="28"/>
        </w:rPr>
        <w:t>,</w:t>
      </w:r>
      <w:proofErr w:type="gramEnd"/>
    </w:p>
    <w:p w:rsidR="00B12ADC" w:rsidRPr="00B12ADC" w:rsidRDefault="00B12ADC" w:rsidP="00B12ADC">
      <w:pPr>
        <w:jc w:val="right"/>
        <w:rPr>
          <w:rStyle w:val="104"/>
          <w:rFonts w:eastAsia="Arial Unicode MS"/>
          <w:sz w:val="28"/>
          <w:szCs w:val="28"/>
        </w:rPr>
      </w:pPr>
      <w:proofErr w:type="gramStart"/>
      <w:r w:rsidRPr="00B12ADC">
        <w:rPr>
          <w:rStyle w:val="104"/>
          <w:rFonts w:eastAsia="Arial Unicode MS"/>
          <w:sz w:val="28"/>
          <w:szCs w:val="28"/>
        </w:rPr>
        <w:t>ОГРНИП (для физического лица, зарегистрированного в</w:t>
      </w:r>
      <w:proofErr w:type="gramEnd"/>
    </w:p>
    <w:p w:rsidR="00B12ADC" w:rsidRPr="00B12ADC" w:rsidRDefault="00B12ADC" w:rsidP="00B12ADC">
      <w:pPr>
        <w:jc w:val="right"/>
        <w:rPr>
          <w:rStyle w:val="104"/>
          <w:rFonts w:eastAsia="Arial Unicode MS"/>
          <w:sz w:val="28"/>
          <w:szCs w:val="28"/>
        </w:rPr>
      </w:pPr>
      <w:r w:rsidRPr="00B12ADC">
        <w:rPr>
          <w:rStyle w:val="104"/>
          <w:rFonts w:eastAsia="Arial Unicode MS"/>
          <w:sz w:val="28"/>
          <w:szCs w:val="28"/>
        </w:rPr>
        <w:t xml:space="preserve">качестве индивидуального предпринимателя) - </w:t>
      </w:r>
      <w:proofErr w:type="gramStart"/>
      <w:r w:rsidRPr="00B12ADC">
        <w:rPr>
          <w:rStyle w:val="104"/>
          <w:rFonts w:eastAsia="Arial Unicode MS"/>
          <w:sz w:val="28"/>
          <w:szCs w:val="28"/>
        </w:rPr>
        <w:t>для</w:t>
      </w:r>
      <w:proofErr w:type="gramEnd"/>
    </w:p>
    <w:p w:rsidR="00B12ADC" w:rsidRPr="00B12ADC" w:rsidRDefault="00B12ADC" w:rsidP="00B12ADC">
      <w:pPr>
        <w:jc w:val="right"/>
        <w:rPr>
          <w:rStyle w:val="104"/>
          <w:rFonts w:eastAsia="Arial Unicode MS"/>
          <w:sz w:val="28"/>
          <w:szCs w:val="28"/>
        </w:rPr>
      </w:pPr>
      <w:r w:rsidRPr="00B12ADC">
        <w:rPr>
          <w:rStyle w:val="104"/>
          <w:rFonts w:eastAsia="Arial Unicode MS"/>
          <w:sz w:val="28"/>
          <w:szCs w:val="28"/>
        </w:rPr>
        <w:t>физического лица, полное наименование заявителя, ИНН,</w:t>
      </w:r>
    </w:p>
    <w:p w:rsidR="00B12ADC" w:rsidRPr="00B12ADC" w:rsidRDefault="00B12ADC" w:rsidP="00B12ADC">
      <w:pPr>
        <w:jc w:val="right"/>
        <w:rPr>
          <w:rStyle w:val="104"/>
          <w:rFonts w:eastAsia="Arial Unicode MS"/>
          <w:sz w:val="28"/>
          <w:szCs w:val="28"/>
        </w:rPr>
      </w:pPr>
      <w:r w:rsidRPr="00B12ADC">
        <w:rPr>
          <w:rStyle w:val="104"/>
          <w:rFonts w:eastAsia="Arial Unicode MS"/>
          <w:sz w:val="28"/>
          <w:szCs w:val="28"/>
        </w:rPr>
        <w:t>ОГРН - для юридического лица,</w:t>
      </w:r>
    </w:p>
    <w:p w:rsidR="00B12ADC" w:rsidRPr="00B12ADC" w:rsidRDefault="00B12ADC" w:rsidP="00B12ADC">
      <w:pPr>
        <w:jc w:val="right"/>
        <w:rPr>
          <w:rStyle w:val="104"/>
          <w:rFonts w:eastAsia="Arial Unicode MS"/>
          <w:sz w:val="28"/>
          <w:szCs w:val="28"/>
        </w:rPr>
      </w:pPr>
      <w:r w:rsidRPr="00B12ADC">
        <w:rPr>
          <w:rStyle w:val="104"/>
          <w:rFonts w:eastAsia="Arial Unicode MS"/>
          <w:sz w:val="28"/>
          <w:szCs w:val="28"/>
        </w:rPr>
        <w:t xml:space="preserve">почтовый индекс и адрес, телефон, адрес </w:t>
      </w:r>
      <w:proofErr w:type="gramStart"/>
      <w:r w:rsidRPr="00B12ADC">
        <w:rPr>
          <w:rStyle w:val="104"/>
          <w:rFonts w:eastAsia="Arial Unicode MS"/>
          <w:sz w:val="28"/>
          <w:szCs w:val="28"/>
        </w:rPr>
        <w:t>электронной</w:t>
      </w:r>
      <w:proofErr w:type="gramEnd"/>
    </w:p>
    <w:p w:rsidR="00B12ADC" w:rsidRDefault="00B12ADC" w:rsidP="00B12ADC">
      <w:pPr>
        <w:jc w:val="right"/>
        <w:rPr>
          <w:rStyle w:val="104"/>
          <w:rFonts w:eastAsia="Arial Unicode MS"/>
          <w:sz w:val="28"/>
          <w:szCs w:val="28"/>
        </w:rPr>
      </w:pPr>
      <w:r w:rsidRPr="00B12ADC">
        <w:rPr>
          <w:rStyle w:val="104"/>
          <w:rFonts w:eastAsia="Arial Unicode MS"/>
          <w:sz w:val="28"/>
          <w:szCs w:val="28"/>
        </w:rPr>
        <w:t>почты)</w:t>
      </w:r>
    </w:p>
    <w:p w:rsidR="00B12ADC" w:rsidRPr="00AC3BC0" w:rsidRDefault="00B12ADC" w:rsidP="00AC3BC0">
      <w:pPr>
        <w:jc w:val="center"/>
        <w:rPr>
          <w:rStyle w:val="104"/>
          <w:rFonts w:eastAsia="Arial Unicode MS"/>
          <w:b/>
          <w:sz w:val="28"/>
          <w:szCs w:val="28"/>
        </w:rPr>
      </w:pPr>
    </w:p>
    <w:p w:rsidR="00AC3BC0" w:rsidRPr="00AC3BC0" w:rsidRDefault="00AC3BC0" w:rsidP="00AC3BC0">
      <w:pPr>
        <w:jc w:val="center"/>
        <w:rPr>
          <w:rStyle w:val="104"/>
          <w:rFonts w:eastAsia="Arial Unicode MS"/>
          <w:b/>
          <w:sz w:val="28"/>
          <w:szCs w:val="28"/>
        </w:rPr>
      </w:pPr>
      <w:r w:rsidRPr="00AC3BC0">
        <w:rPr>
          <w:rStyle w:val="104"/>
          <w:rFonts w:eastAsia="Arial Unicode MS"/>
          <w:b/>
          <w:sz w:val="28"/>
          <w:szCs w:val="28"/>
        </w:rPr>
        <w:t>РЕШЕНИЕ</w:t>
      </w:r>
    </w:p>
    <w:p w:rsidR="00B12ADC" w:rsidRDefault="00AC3BC0" w:rsidP="00AC3BC0">
      <w:pPr>
        <w:jc w:val="center"/>
        <w:rPr>
          <w:rStyle w:val="104"/>
          <w:rFonts w:eastAsia="Arial Unicode MS"/>
          <w:b/>
          <w:sz w:val="28"/>
          <w:szCs w:val="28"/>
        </w:rPr>
      </w:pPr>
      <w:r w:rsidRPr="00AC3BC0">
        <w:rPr>
          <w:rStyle w:val="104"/>
          <w:rFonts w:eastAsia="Arial Unicode MS"/>
          <w:b/>
          <w:sz w:val="28"/>
          <w:szCs w:val="28"/>
        </w:rPr>
        <w:t>об отказе в выдаче градостроительного плана земельного участка</w:t>
      </w:r>
    </w:p>
    <w:p w:rsidR="00AC3BC0" w:rsidRDefault="00AC3BC0" w:rsidP="00AC3BC0">
      <w:pPr>
        <w:jc w:val="center"/>
        <w:rPr>
          <w:rStyle w:val="104"/>
          <w:rFonts w:eastAsia="Arial Unicode MS"/>
          <w:b/>
          <w:sz w:val="28"/>
          <w:szCs w:val="28"/>
        </w:rPr>
      </w:pPr>
    </w:p>
    <w:p w:rsidR="00B12ADC" w:rsidRDefault="00527C21" w:rsidP="00527C21">
      <w:pPr>
        <w:jc w:val="center"/>
        <w:rPr>
          <w:rStyle w:val="104"/>
          <w:rFonts w:eastAsia="Arial Unicode MS"/>
          <w:sz w:val="28"/>
          <w:szCs w:val="28"/>
        </w:rPr>
      </w:pPr>
      <w:r>
        <w:rPr>
          <w:rStyle w:val="104"/>
          <w:rFonts w:eastAsia="Arial Unicode MS"/>
          <w:sz w:val="28"/>
          <w:szCs w:val="28"/>
        </w:rPr>
        <w:t>______________________________________________________________________________________________________</w:t>
      </w:r>
      <w:r w:rsidRPr="00527C21">
        <w:rPr>
          <w:b/>
          <w:bCs/>
        </w:rPr>
        <w:t xml:space="preserve"> </w:t>
      </w:r>
      <w:r w:rsidRPr="00527C21">
        <w:rPr>
          <w:rStyle w:val="104"/>
          <w:rFonts w:eastAsia="Arial Unicode MS"/>
          <w:sz w:val="28"/>
          <w:szCs w:val="28"/>
        </w:rPr>
        <w:t>(наименование уполномоченного органа местного самоуправления)</w:t>
      </w:r>
    </w:p>
    <w:p w:rsidR="00B12ADC" w:rsidRDefault="00527C21" w:rsidP="00527C21">
      <w:pPr>
        <w:rPr>
          <w:rStyle w:val="104"/>
          <w:rFonts w:eastAsia="Arial Unicode MS"/>
          <w:sz w:val="28"/>
          <w:szCs w:val="28"/>
        </w:rPr>
      </w:pPr>
      <w:r w:rsidRPr="00527C21">
        <w:rPr>
          <w:rStyle w:val="104"/>
          <w:rFonts w:eastAsia="Arial Unicode MS"/>
          <w:sz w:val="28"/>
          <w:szCs w:val="28"/>
        </w:rPr>
        <w:t>по результатам рассмотрения заявления о выдаче градостроительного плана</w:t>
      </w:r>
      <w:r>
        <w:rPr>
          <w:rStyle w:val="104"/>
          <w:rFonts w:eastAsia="Arial Unicode MS"/>
          <w:sz w:val="28"/>
          <w:szCs w:val="28"/>
        </w:rPr>
        <w:t xml:space="preserve"> </w:t>
      </w:r>
      <w:r w:rsidRPr="00527C21">
        <w:rPr>
          <w:rStyle w:val="104"/>
          <w:rFonts w:eastAsia="Arial Unicode MS"/>
          <w:sz w:val="28"/>
          <w:szCs w:val="28"/>
        </w:rPr>
        <w:t xml:space="preserve">земельного участка </w:t>
      </w:r>
      <w:proofErr w:type="gramStart"/>
      <w:r w:rsidRPr="00527C21">
        <w:rPr>
          <w:rStyle w:val="104"/>
          <w:rFonts w:eastAsia="Arial Unicode MS"/>
          <w:sz w:val="28"/>
          <w:szCs w:val="28"/>
        </w:rPr>
        <w:t>от</w:t>
      </w:r>
      <w:proofErr w:type="gramEnd"/>
      <w:r w:rsidRPr="00527C21">
        <w:rPr>
          <w:rStyle w:val="104"/>
          <w:rFonts w:eastAsia="Arial Unicode MS"/>
          <w:sz w:val="28"/>
          <w:szCs w:val="28"/>
        </w:rPr>
        <w:t>__</w:t>
      </w:r>
      <w:r>
        <w:rPr>
          <w:rStyle w:val="104"/>
          <w:rFonts w:eastAsia="Arial Unicode MS"/>
          <w:sz w:val="28"/>
          <w:szCs w:val="28"/>
        </w:rPr>
        <w:t xml:space="preserve">______________ № </w:t>
      </w:r>
      <w:r w:rsidRPr="00527C21">
        <w:rPr>
          <w:rStyle w:val="104"/>
          <w:rFonts w:eastAsia="Arial Unicode MS"/>
          <w:sz w:val="28"/>
          <w:szCs w:val="28"/>
        </w:rPr>
        <w:t>_</w:t>
      </w:r>
      <w:r>
        <w:rPr>
          <w:rStyle w:val="104"/>
          <w:rFonts w:eastAsia="Arial Unicode MS"/>
          <w:sz w:val="28"/>
          <w:szCs w:val="28"/>
        </w:rPr>
        <w:t>____</w:t>
      </w:r>
      <w:r w:rsidRPr="00527C21">
        <w:rPr>
          <w:rStyle w:val="104"/>
          <w:rFonts w:eastAsia="Arial Unicode MS"/>
          <w:sz w:val="28"/>
          <w:szCs w:val="28"/>
        </w:rPr>
        <w:t>_</w:t>
      </w:r>
      <w:r>
        <w:rPr>
          <w:rStyle w:val="104"/>
          <w:rFonts w:eastAsia="Arial Unicode MS"/>
          <w:sz w:val="28"/>
          <w:szCs w:val="28"/>
        </w:rPr>
        <w:t xml:space="preserve"> </w:t>
      </w:r>
      <w:r w:rsidRPr="00527C21">
        <w:rPr>
          <w:rStyle w:val="104"/>
          <w:rFonts w:eastAsia="Arial Unicode MS"/>
          <w:sz w:val="28"/>
          <w:szCs w:val="28"/>
        </w:rPr>
        <w:t xml:space="preserve">принято </w:t>
      </w:r>
      <w:proofErr w:type="gramStart"/>
      <w:r w:rsidRPr="00527C21">
        <w:rPr>
          <w:rStyle w:val="104"/>
          <w:rFonts w:eastAsia="Arial Unicode MS"/>
          <w:sz w:val="28"/>
          <w:szCs w:val="28"/>
        </w:rPr>
        <w:t>решение</w:t>
      </w:r>
      <w:proofErr w:type="gramEnd"/>
      <w:r w:rsidRPr="00527C21">
        <w:rPr>
          <w:rStyle w:val="104"/>
          <w:rFonts w:eastAsia="Arial Unicode MS"/>
          <w:sz w:val="28"/>
          <w:szCs w:val="28"/>
        </w:rPr>
        <w:t xml:space="preserve"> об</w:t>
      </w:r>
      <w:r>
        <w:rPr>
          <w:rStyle w:val="104"/>
          <w:rFonts w:eastAsia="Arial Unicode MS"/>
          <w:sz w:val="28"/>
          <w:szCs w:val="28"/>
        </w:rPr>
        <w:t xml:space="preserve"> </w:t>
      </w:r>
      <w:r w:rsidRPr="00527C21">
        <w:rPr>
          <w:rStyle w:val="104"/>
          <w:rFonts w:eastAsia="Arial Unicode MS"/>
          <w:sz w:val="28"/>
          <w:szCs w:val="28"/>
        </w:rPr>
        <w:t>отказе (дата и номер регистрации)</w:t>
      </w:r>
      <w:r w:rsidRPr="00527C21">
        <w:t xml:space="preserve"> </w:t>
      </w:r>
      <w:r w:rsidRPr="00527C21">
        <w:rPr>
          <w:rStyle w:val="104"/>
          <w:rFonts w:eastAsia="Arial Unicode MS"/>
          <w:sz w:val="28"/>
          <w:szCs w:val="28"/>
        </w:rPr>
        <w:t>выдаче градостроительного плана земельного участка.</w:t>
      </w:r>
    </w:p>
    <w:p w:rsidR="00B12ADC" w:rsidRDefault="00B12ADC">
      <w:pPr>
        <w:rPr>
          <w:rStyle w:val="104"/>
          <w:rFonts w:eastAsia="Arial Unicode MS"/>
          <w:sz w:val="28"/>
          <w:szCs w:val="28"/>
        </w:rPr>
      </w:pPr>
    </w:p>
    <w:tbl>
      <w:tblPr>
        <w:tblW w:w="5000" w:type="pct"/>
        <w:tblLayout w:type="fixed"/>
        <w:tblLook w:val="04A0"/>
      </w:tblPr>
      <w:tblGrid>
        <w:gridCol w:w="1944"/>
        <w:gridCol w:w="3468"/>
        <w:gridCol w:w="4160"/>
      </w:tblGrid>
      <w:tr w:rsidR="00527C21" w:rsidRPr="00527C21" w:rsidTr="00527C21">
        <w:trPr>
          <w:trHeight w:val="600"/>
        </w:trPr>
        <w:tc>
          <w:tcPr>
            <w:tcW w:w="1015" w:type="pct"/>
            <w:tcBorders>
              <w:top w:val="single" w:sz="8" w:space="0" w:color="auto"/>
              <w:left w:val="single" w:sz="8" w:space="0" w:color="auto"/>
              <w:bottom w:val="single" w:sz="8" w:space="0" w:color="auto"/>
              <w:right w:val="single" w:sz="8" w:space="0" w:color="auto"/>
            </w:tcBorders>
            <w:shd w:val="clear" w:color="auto" w:fill="auto"/>
            <w:hideMark/>
          </w:tcPr>
          <w:p w:rsidR="00527C21" w:rsidRPr="00527C21" w:rsidRDefault="00527C21" w:rsidP="00527C21">
            <w:pPr>
              <w:jc w:val="center"/>
              <w:rPr>
                <w:rFonts w:ascii="Arial" w:eastAsia="Times New Roman" w:hAnsi="Arial" w:cs="Arial"/>
                <w:color w:val="auto"/>
                <w:sz w:val="20"/>
                <w:szCs w:val="20"/>
              </w:rPr>
            </w:pPr>
            <w:r w:rsidRPr="00527C21">
              <w:rPr>
                <w:rFonts w:ascii="Times New Roman" w:eastAsia="Times New Roman" w:hAnsi="Times New Roman" w:cs="Times New Roman"/>
                <w:color w:val="auto"/>
                <w:sz w:val="22"/>
                <w:szCs w:val="22"/>
              </w:rPr>
              <w:t>№ пункта Административного регламента</w:t>
            </w:r>
          </w:p>
        </w:tc>
        <w:tc>
          <w:tcPr>
            <w:tcW w:w="1811" w:type="pct"/>
            <w:tcBorders>
              <w:top w:val="single" w:sz="8" w:space="0" w:color="auto"/>
              <w:left w:val="nil"/>
              <w:bottom w:val="single" w:sz="8" w:space="0" w:color="auto"/>
              <w:right w:val="single" w:sz="8" w:space="0" w:color="auto"/>
            </w:tcBorders>
            <w:shd w:val="clear" w:color="auto" w:fill="auto"/>
            <w:hideMark/>
          </w:tcPr>
          <w:p w:rsidR="00527C21" w:rsidRPr="00527C21" w:rsidRDefault="00527C21" w:rsidP="00527C21">
            <w:pPr>
              <w:jc w:val="center"/>
              <w:rPr>
                <w:rFonts w:ascii="Arial" w:eastAsia="Times New Roman" w:hAnsi="Arial" w:cs="Arial"/>
                <w:color w:val="auto"/>
                <w:sz w:val="20"/>
                <w:szCs w:val="20"/>
              </w:rPr>
            </w:pPr>
            <w:r w:rsidRPr="00527C21">
              <w:rPr>
                <w:rFonts w:ascii="Times New Roman" w:eastAsia="Times New Roman" w:hAnsi="Times New Roman" w:cs="Times New Roman"/>
                <w:color w:val="auto"/>
                <w:sz w:val="22"/>
                <w:szCs w:val="22"/>
              </w:rPr>
              <w:t>Наименование основания для отказа в соответствии с Административным регламентом</w:t>
            </w:r>
          </w:p>
        </w:tc>
        <w:tc>
          <w:tcPr>
            <w:tcW w:w="2173" w:type="pct"/>
            <w:tcBorders>
              <w:top w:val="single" w:sz="8" w:space="0" w:color="auto"/>
              <w:left w:val="nil"/>
              <w:bottom w:val="single" w:sz="8" w:space="0" w:color="auto"/>
              <w:right w:val="single" w:sz="8" w:space="0" w:color="auto"/>
            </w:tcBorders>
            <w:shd w:val="clear" w:color="auto" w:fill="auto"/>
            <w:hideMark/>
          </w:tcPr>
          <w:p w:rsidR="00527C21" w:rsidRPr="00527C21" w:rsidRDefault="00527C21" w:rsidP="00527C21">
            <w:pPr>
              <w:jc w:val="center"/>
              <w:rPr>
                <w:rFonts w:ascii="Arial" w:eastAsia="Times New Roman" w:hAnsi="Arial" w:cs="Arial"/>
                <w:color w:val="auto"/>
                <w:sz w:val="20"/>
                <w:szCs w:val="20"/>
              </w:rPr>
            </w:pPr>
            <w:r w:rsidRPr="00527C21">
              <w:rPr>
                <w:rFonts w:ascii="Times New Roman" w:eastAsia="Times New Roman" w:hAnsi="Times New Roman" w:cs="Times New Roman"/>
                <w:color w:val="auto"/>
                <w:sz w:val="22"/>
                <w:szCs w:val="22"/>
              </w:rPr>
              <w:t>Разъяснение причин отказа в выдаче градостроительного плана земельного участка</w:t>
            </w:r>
          </w:p>
        </w:tc>
      </w:tr>
      <w:tr w:rsidR="00527C21" w:rsidRPr="00527C21" w:rsidTr="00527C21">
        <w:trPr>
          <w:trHeight w:val="1560"/>
        </w:trPr>
        <w:tc>
          <w:tcPr>
            <w:tcW w:w="1015" w:type="pct"/>
            <w:tcBorders>
              <w:top w:val="nil"/>
              <w:left w:val="single" w:sz="8" w:space="0" w:color="auto"/>
              <w:bottom w:val="single" w:sz="4" w:space="0" w:color="auto"/>
              <w:right w:val="single" w:sz="8" w:space="0" w:color="auto"/>
            </w:tcBorders>
            <w:shd w:val="clear" w:color="auto" w:fill="auto"/>
            <w:hideMark/>
          </w:tcPr>
          <w:p w:rsidR="00527C21" w:rsidRPr="00527C21" w:rsidRDefault="00527C21" w:rsidP="00527C21">
            <w:pPr>
              <w:jc w:val="center"/>
              <w:rPr>
                <w:rFonts w:ascii="Arial" w:eastAsia="Times New Roman" w:hAnsi="Arial" w:cs="Arial"/>
                <w:color w:val="auto"/>
                <w:sz w:val="20"/>
                <w:szCs w:val="20"/>
              </w:rPr>
            </w:pPr>
            <w:r w:rsidRPr="00527C21">
              <w:rPr>
                <w:rFonts w:ascii="Times New Roman" w:eastAsia="Times New Roman" w:hAnsi="Times New Roman" w:cs="Times New Roman"/>
                <w:color w:val="auto"/>
                <w:sz w:val="22"/>
                <w:szCs w:val="22"/>
              </w:rPr>
              <w:t>подпункт "а" пункта 2.</w:t>
            </w:r>
            <w:r>
              <w:rPr>
                <w:rFonts w:ascii="Times New Roman" w:eastAsia="Times New Roman" w:hAnsi="Times New Roman" w:cs="Times New Roman"/>
                <w:color w:val="auto"/>
                <w:sz w:val="22"/>
                <w:szCs w:val="22"/>
              </w:rPr>
              <w:t>5</w:t>
            </w:r>
          </w:p>
        </w:tc>
        <w:tc>
          <w:tcPr>
            <w:tcW w:w="1811" w:type="pct"/>
            <w:tcBorders>
              <w:top w:val="nil"/>
              <w:left w:val="nil"/>
              <w:bottom w:val="single" w:sz="4" w:space="0" w:color="auto"/>
              <w:right w:val="single" w:sz="8" w:space="0" w:color="auto"/>
            </w:tcBorders>
            <w:shd w:val="clear" w:color="auto" w:fill="auto"/>
            <w:hideMark/>
          </w:tcPr>
          <w:p w:rsidR="00527C21" w:rsidRPr="00527C21" w:rsidRDefault="00527C21" w:rsidP="00527C21">
            <w:pPr>
              <w:jc w:val="both"/>
              <w:rPr>
                <w:rFonts w:ascii="Arial" w:eastAsia="Times New Roman" w:hAnsi="Arial" w:cs="Arial"/>
                <w:color w:val="auto"/>
                <w:sz w:val="20"/>
                <w:szCs w:val="20"/>
              </w:rPr>
            </w:pPr>
            <w:r w:rsidRPr="00527C21">
              <w:rPr>
                <w:rFonts w:ascii="Times New Roman" w:eastAsia="Times New Roman" w:hAnsi="Times New Roman" w:cs="Times New Roman"/>
                <w:color w:val="auto"/>
                <w:sz w:val="22"/>
                <w:szCs w:val="22"/>
              </w:rPr>
              <w:t>заявление о выдаче градостроительного плана земельного участка представлено лицом, не являющимся правообладателем земельного участка, за исключением случая, предусмотренного частью 1</w:t>
            </w:r>
            <w:r w:rsidRPr="00527C21">
              <w:rPr>
                <w:rFonts w:ascii="Times New Roman" w:eastAsia="Times New Roman" w:hAnsi="Times New Roman" w:cs="Times New Roman"/>
                <w:color w:val="auto"/>
                <w:sz w:val="22"/>
                <w:szCs w:val="22"/>
                <w:vertAlign w:val="superscript"/>
              </w:rPr>
              <w:t>1</w:t>
            </w:r>
            <w:r w:rsidRPr="00527C21">
              <w:rPr>
                <w:rFonts w:ascii="Times New Roman" w:eastAsia="Times New Roman" w:hAnsi="Times New Roman" w:cs="Times New Roman"/>
                <w:color w:val="auto"/>
                <w:sz w:val="22"/>
                <w:szCs w:val="22"/>
              </w:rPr>
              <w:t xml:space="preserve"> статьи 57</w:t>
            </w:r>
            <w:r w:rsidRPr="00527C21">
              <w:rPr>
                <w:rFonts w:ascii="Times New Roman" w:eastAsia="Times New Roman" w:hAnsi="Times New Roman" w:cs="Times New Roman"/>
                <w:color w:val="auto"/>
                <w:sz w:val="22"/>
                <w:szCs w:val="22"/>
                <w:vertAlign w:val="superscript"/>
              </w:rPr>
              <w:t>3</w:t>
            </w:r>
            <w:r w:rsidRPr="00527C21">
              <w:rPr>
                <w:rFonts w:ascii="Times New Roman" w:eastAsia="Times New Roman" w:hAnsi="Times New Roman" w:cs="Times New Roman"/>
                <w:color w:val="auto"/>
                <w:sz w:val="22"/>
                <w:szCs w:val="22"/>
              </w:rPr>
              <w:t xml:space="preserve"> Градостроительного кодекса Российской Федерации</w:t>
            </w:r>
          </w:p>
        </w:tc>
        <w:tc>
          <w:tcPr>
            <w:tcW w:w="2173" w:type="pct"/>
            <w:tcBorders>
              <w:top w:val="nil"/>
              <w:left w:val="nil"/>
              <w:bottom w:val="single" w:sz="4" w:space="0" w:color="auto"/>
              <w:right w:val="single" w:sz="8" w:space="0" w:color="auto"/>
            </w:tcBorders>
            <w:shd w:val="clear" w:color="auto" w:fill="auto"/>
            <w:noWrap/>
            <w:hideMark/>
          </w:tcPr>
          <w:p w:rsidR="00527C21" w:rsidRPr="00527C21" w:rsidRDefault="00527C21" w:rsidP="00527C21">
            <w:pPr>
              <w:jc w:val="both"/>
              <w:rPr>
                <w:rFonts w:ascii="Arial" w:eastAsia="Times New Roman" w:hAnsi="Arial" w:cs="Arial"/>
                <w:color w:val="auto"/>
                <w:sz w:val="20"/>
                <w:szCs w:val="20"/>
              </w:rPr>
            </w:pPr>
            <w:r w:rsidRPr="00527C21">
              <w:rPr>
                <w:rFonts w:ascii="Times New Roman" w:eastAsia="Times New Roman" w:hAnsi="Times New Roman" w:cs="Times New Roman"/>
                <w:i/>
                <w:iCs/>
                <w:color w:val="auto"/>
                <w:sz w:val="22"/>
                <w:szCs w:val="22"/>
              </w:rPr>
              <w:t>Указываются основания такого вывода</w:t>
            </w:r>
          </w:p>
        </w:tc>
      </w:tr>
      <w:tr w:rsidR="00527C21" w:rsidRPr="00527C21" w:rsidTr="00527C21">
        <w:trPr>
          <w:trHeight w:val="1498"/>
        </w:trPr>
        <w:tc>
          <w:tcPr>
            <w:tcW w:w="1015" w:type="pct"/>
            <w:tcBorders>
              <w:top w:val="single" w:sz="4" w:space="0" w:color="auto"/>
              <w:left w:val="single" w:sz="4" w:space="0" w:color="auto"/>
              <w:bottom w:val="single" w:sz="4" w:space="0" w:color="auto"/>
              <w:right w:val="single" w:sz="4" w:space="0" w:color="auto"/>
            </w:tcBorders>
            <w:shd w:val="clear" w:color="auto" w:fill="auto"/>
            <w:noWrap/>
            <w:hideMark/>
          </w:tcPr>
          <w:p w:rsidR="00527C21" w:rsidRPr="00527C21" w:rsidRDefault="00527C21" w:rsidP="00527C21">
            <w:pPr>
              <w:jc w:val="center"/>
              <w:rPr>
                <w:rFonts w:ascii="Arial" w:eastAsia="Times New Roman" w:hAnsi="Arial" w:cs="Arial"/>
                <w:color w:val="auto"/>
                <w:sz w:val="20"/>
                <w:szCs w:val="20"/>
              </w:rPr>
            </w:pPr>
            <w:r w:rsidRPr="00527C21">
              <w:rPr>
                <w:rFonts w:ascii="Times New Roman" w:eastAsia="Times New Roman" w:hAnsi="Times New Roman" w:cs="Times New Roman"/>
                <w:color w:val="auto"/>
                <w:sz w:val="22"/>
                <w:szCs w:val="22"/>
              </w:rPr>
              <w:t>подпункт</w:t>
            </w:r>
          </w:p>
          <w:p w:rsidR="00527C21" w:rsidRPr="00527C21" w:rsidRDefault="00527C21" w:rsidP="00527C21">
            <w:pPr>
              <w:jc w:val="center"/>
              <w:rPr>
                <w:rFonts w:ascii="Arial" w:eastAsia="Times New Roman" w:hAnsi="Arial" w:cs="Arial"/>
                <w:color w:val="auto"/>
                <w:sz w:val="20"/>
                <w:szCs w:val="20"/>
              </w:rPr>
            </w:pPr>
            <w:r w:rsidRPr="00527C21">
              <w:rPr>
                <w:rFonts w:ascii="Times New Roman" w:eastAsia="Times New Roman" w:hAnsi="Times New Roman" w:cs="Times New Roman"/>
                <w:color w:val="auto"/>
                <w:sz w:val="22"/>
                <w:szCs w:val="22"/>
              </w:rPr>
              <w:t>"б" пункта 2.</w:t>
            </w:r>
            <w:r>
              <w:rPr>
                <w:rFonts w:ascii="Times New Roman" w:eastAsia="Times New Roman" w:hAnsi="Times New Roman" w:cs="Times New Roman"/>
                <w:color w:val="auto"/>
                <w:sz w:val="22"/>
                <w:szCs w:val="22"/>
              </w:rPr>
              <w:t>5</w:t>
            </w:r>
          </w:p>
        </w:tc>
        <w:tc>
          <w:tcPr>
            <w:tcW w:w="1811" w:type="pct"/>
            <w:tcBorders>
              <w:top w:val="single" w:sz="4" w:space="0" w:color="auto"/>
              <w:left w:val="single" w:sz="4" w:space="0" w:color="auto"/>
              <w:bottom w:val="single" w:sz="4" w:space="0" w:color="auto"/>
              <w:right w:val="single" w:sz="4" w:space="0" w:color="auto"/>
            </w:tcBorders>
            <w:shd w:val="clear" w:color="auto" w:fill="auto"/>
            <w:noWrap/>
            <w:hideMark/>
          </w:tcPr>
          <w:p w:rsidR="00527C21" w:rsidRPr="00527C21" w:rsidRDefault="00527C21" w:rsidP="00527C21">
            <w:pPr>
              <w:jc w:val="both"/>
              <w:rPr>
                <w:rFonts w:ascii="Arial" w:eastAsia="Times New Roman" w:hAnsi="Arial" w:cs="Arial"/>
                <w:color w:val="auto"/>
                <w:sz w:val="20"/>
                <w:szCs w:val="20"/>
              </w:rPr>
            </w:pPr>
            <w:r w:rsidRPr="00527C21">
              <w:rPr>
                <w:rFonts w:ascii="Times New Roman" w:eastAsia="Times New Roman" w:hAnsi="Times New Roman" w:cs="Times New Roman"/>
                <w:color w:val="auto"/>
                <w:sz w:val="22"/>
                <w:szCs w:val="22"/>
              </w:rPr>
              <w:t xml:space="preserve">отсутствует утвержденная документация </w:t>
            </w:r>
            <w:proofErr w:type="gramStart"/>
            <w:r w:rsidRPr="00527C21">
              <w:rPr>
                <w:rFonts w:ascii="Times New Roman" w:eastAsia="Times New Roman" w:hAnsi="Times New Roman" w:cs="Times New Roman"/>
                <w:color w:val="auto"/>
                <w:sz w:val="22"/>
                <w:szCs w:val="22"/>
              </w:rPr>
              <w:t>по</w:t>
            </w:r>
            <w:proofErr w:type="gramEnd"/>
          </w:p>
          <w:p w:rsidR="00527C21" w:rsidRPr="00527C21" w:rsidRDefault="00527C21" w:rsidP="00527C21">
            <w:pPr>
              <w:jc w:val="both"/>
              <w:rPr>
                <w:rFonts w:ascii="Arial" w:eastAsia="Times New Roman" w:hAnsi="Arial" w:cs="Arial"/>
                <w:color w:val="auto"/>
                <w:sz w:val="20"/>
                <w:szCs w:val="20"/>
              </w:rPr>
            </w:pPr>
            <w:r w:rsidRPr="00527C21">
              <w:rPr>
                <w:rFonts w:ascii="Times New Roman" w:eastAsia="Times New Roman" w:hAnsi="Times New Roman" w:cs="Times New Roman"/>
                <w:color w:val="auto"/>
                <w:sz w:val="22"/>
                <w:szCs w:val="22"/>
              </w:rPr>
              <w:t xml:space="preserve">планировке территории в случае, если в соответствии с Градостроительным кодексом Российской Федерации, иными федеральными законами </w:t>
            </w:r>
            <w:r w:rsidRPr="00527C21">
              <w:rPr>
                <w:rFonts w:ascii="Times New Roman" w:eastAsia="Times New Roman" w:hAnsi="Times New Roman" w:cs="Times New Roman"/>
                <w:color w:val="auto"/>
                <w:sz w:val="22"/>
                <w:szCs w:val="22"/>
              </w:rPr>
              <w:lastRenderedPageBreak/>
              <w:t>размещение объекта капитального строительства не допускается при отсутствии такой документации</w:t>
            </w:r>
          </w:p>
        </w:tc>
        <w:tc>
          <w:tcPr>
            <w:tcW w:w="2173" w:type="pct"/>
            <w:tcBorders>
              <w:top w:val="single" w:sz="4" w:space="0" w:color="auto"/>
              <w:left w:val="single" w:sz="4" w:space="0" w:color="auto"/>
              <w:bottom w:val="single" w:sz="4" w:space="0" w:color="auto"/>
              <w:right w:val="single" w:sz="4" w:space="0" w:color="auto"/>
            </w:tcBorders>
            <w:shd w:val="clear" w:color="auto" w:fill="auto"/>
            <w:noWrap/>
            <w:hideMark/>
          </w:tcPr>
          <w:p w:rsidR="00527C21" w:rsidRPr="00527C21" w:rsidRDefault="00527C21" w:rsidP="00527C21">
            <w:pPr>
              <w:jc w:val="both"/>
              <w:rPr>
                <w:rFonts w:ascii="Arial" w:eastAsia="Times New Roman" w:hAnsi="Arial" w:cs="Arial"/>
                <w:color w:val="auto"/>
                <w:sz w:val="20"/>
                <w:szCs w:val="20"/>
              </w:rPr>
            </w:pPr>
            <w:r w:rsidRPr="00527C21">
              <w:rPr>
                <w:rFonts w:ascii="Times New Roman" w:eastAsia="Times New Roman" w:hAnsi="Times New Roman" w:cs="Times New Roman"/>
                <w:i/>
                <w:iCs/>
                <w:color w:val="auto"/>
                <w:sz w:val="22"/>
                <w:szCs w:val="22"/>
              </w:rPr>
              <w:lastRenderedPageBreak/>
              <w:t>Указывается конкретное</w:t>
            </w:r>
          </w:p>
          <w:p w:rsidR="00527C21" w:rsidRPr="00527C21" w:rsidRDefault="00527C21" w:rsidP="00527C21">
            <w:pPr>
              <w:jc w:val="both"/>
              <w:rPr>
                <w:rFonts w:ascii="Arial" w:eastAsia="Times New Roman" w:hAnsi="Arial" w:cs="Arial"/>
                <w:color w:val="auto"/>
                <w:sz w:val="20"/>
                <w:szCs w:val="20"/>
              </w:rPr>
            </w:pPr>
            <w:r w:rsidRPr="00527C21">
              <w:rPr>
                <w:rFonts w:ascii="Times New Roman" w:eastAsia="Times New Roman" w:hAnsi="Times New Roman" w:cs="Times New Roman"/>
                <w:i/>
                <w:iCs/>
                <w:color w:val="auto"/>
                <w:sz w:val="22"/>
                <w:szCs w:val="22"/>
              </w:rPr>
              <w:t>обстоятельство (ссылка на соответствующую структурную единицу нормативного правового акта), в соответствии с которым разработка документации по планировке территории является обязательной</w:t>
            </w:r>
          </w:p>
        </w:tc>
      </w:tr>
      <w:tr w:rsidR="00527C21" w:rsidRPr="00527C21" w:rsidTr="00527C21">
        <w:trPr>
          <w:trHeight w:val="300"/>
        </w:trPr>
        <w:tc>
          <w:tcPr>
            <w:tcW w:w="1015" w:type="pct"/>
            <w:tcBorders>
              <w:top w:val="single" w:sz="4" w:space="0" w:color="auto"/>
              <w:left w:val="single" w:sz="4" w:space="0" w:color="auto"/>
              <w:bottom w:val="single" w:sz="4" w:space="0" w:color="auto"/>
              <w:right w:val="single" w:sz="4" w:space="0" w:color="auto"/>
            </w:tcBorders>
            <w:shd w:val="clear" w:color="auto" w:fill="auto"/>
            <w:noWrap/>
            <w:hideMark/>
          </w:tcPr>
          <w:p w:rsidR="00527C21" w:rsidRPr="00527C21" w:rsidRDefault="00527C21" w:rsidP="00527C21">
            <w:pPr>
              <w:jc w:val="center"/>
              <w:rPr>
                <w:rFonts w:ascii="Times New Roman" w:eastAsia="Times New Roman" w:hAnsi="Times New Roman" w:cs="Times New Roman"/>
                <w:color w:val="auto"/>
                <w:sz w:val="22"/>
                <w:szCs w:val="22"/>
              </w:rPr>
            </w:pPr>
            <w:r w:rsidRPr="00527C21">
              <w:rPr>
                <w:rFonts w:ascii="Times New Roman" w:eastAsia="Times New Roman" w:hAnsi="Times New Roman" w:cs="Times New Roman"/>
                <w:color w:val="auto"/>
                <w:sz w:val="22"/>
                <w:szCs w:val="22"/>
              </w:rPr>
              <w:lastRenderedPageBreak/>
              <w:t>подпункт "в" пункта 2.</w:t>
            </w:r>
            <w:r>
              <w:rPr>
                <w:rFonts w:ascii="Times New Roman" w:eastAsia="Times New Roman" w:hAnsi="Times New Roman" w:cs="Times New Roman"/>
                <w:color w:val="auto"/>
                <w:sz w:val="22"/>
                <w:szCs w:val="22"/>
              </w:rPr>
              <w:t>5</w:t>
            </w:r>
          </w:p>
        </w:tc>
        <w:tc>
          <w:tcPr>
            <w:tcW w:w="1811" w:type="pct"/>
            <w:tcBorders>
              <w:top w:val="single" w:sz="4" w:space="0" w:color="auto"/>
              <w:left w:val="single" w:sz="4" w:space="0" w:color="auto"/>
              <w:bottom w:val="single" w:sz="4" w:space="0" w:color="auto"/>
              <w:right w:val="single" w:sz="4" w:space="0" w:color="auto"/>
            </w:tcBorders>
            <w:shd w:val="clear" w:color="auto" w:fill="auto"/>
            <w:noWrap/>
            <w:hideMark/>
          </w:tcPr>
          <w:p w:rsidR="00527C21" w:rsidRPr="00527C21" w:rsidRDefault="00527C21" w:rsidP="00527C21">
            <w:pPr>
              <w:jc w:val="both"/>
              <w:rPr>
                <w:rFonts w:ascii="Times New Roman" w:eastAsia="Times New Roman" w:hAnsi="Times New Roman" w:cs="Times New Roman"/>
                <w:color w:val="auto"/>
                <w:sz w:val="22"/>
                <w:szCs w:val="22"/>
              </w:rPr>
            </w:pPr>
            <w:r w:rsidRPr="00527C21">
              <w:rPr>
                <w:rFonts w:ascii="Times New Roman" w:eastAsia="Times New Roman" w:hAnsi="Times New Roman" w:cs="Times New Roman"/>
                <w:color w:val="auto"/>
                <w:sz w:val="22"/>
                <w:szCs w:val="22"/>
              </w:rPr>
              <w:t>границы земельного участка не установлены в соответствии с требованиями законодательства Российской Федерации, за исключением случая, предусмотренного частью 11 статьи 57</w:t>
            </w:r>
            <w:r w:rsidRPr="00527C21">
              <w:rPr>
                <w:rFonts w:ascii="Times New Roman" w:eastAsia="Times New Roman" w:hAnsi="Times New Roman" w:cs="Times New Roman"/>
                <w:color w:val="auto"/>
                <w:sz w:val="22"/>
                <w:szCs w:val="22"/>
                <w:vertAlign w:val="superscript"/>
              </w:rPr>
              <w:t>3</w:t>
            </w:r>
            <w:r w:rsidRPr="00527C21">
              <w:rPr>
                <w:rFonts w:ascii="Times New Roman" w:eastAsia="Times New Roman" w:hAnsi="Times New Roman" w:cs="Times New Roman"/>
                <w:color w:val="auto"/>
                <w:sz w:val="22"/>
                <w:szCs w:val="22"/>
              </w:rPr>
              <w:t xml:space="preserve"> Градостроительного кодекса Российской Федерации</w:t>
            </w:r>
          </w:p>
        </w:tc>
        <w:tc>
          <w:tcPr>
            <w:tcW w:w="2173" w:type="pct"/>
            <w:tcBorders>
              <w:top w:val="single" w:sz="4" w:space="0" w:color="auto"/>
              <w:left w:val="single" w:sz="4" w:space="0" w:color="auto"/>
              <w:bottom w:val="single" w:sz="4" w:space="0" w:color="auto"/>
              <w:right w:val="single" w:sz="4" w:space="0" w:color="auto"/>
            </w:tcBorders>
            <w:shd w:val="clear" w:color="auto" w:fill="auto"/>
            <w:noWrap/>
            <w:hideMark/>
          </w:tcPr>
          <w:p w:rsidR="00527C21" w:rsidRPr="00527C21" w:rsidRDefault="00527C21" w:rsidP="00527C21">
            <w:pPr>
              <w:jc w:val="both"/>
              <w:rPr>
                <w:rFonts w:ascii="Times New Roman" w:eastAsia="Times New Roman" w:hAnsi="Times New Roman" w:cs="Times New Roman"/>
                <w:i/>
                <w:iCs/>
                <w:color w:val="auto"/>
                <w:sz w:val="22"/>
                <w:szCs w:val="22"/>
              </w:rPr>
            </w:pPr>
            <w:r w:rsidRPr="00527C21">
              <w:rPr>
                <w:rFonts w:ascii="Times New Roman" w:eastAsia="Times New Roman" w:hAnsi="Times New Roman" w:cs="Times New Roman"/>
                <w:i/>
                <w:iCs/>
                <w:color w:val="auto"/>
                <w:sz w:val="22"/>
                <w:szCs w:val="22"/>
              </w:rPr>
              <w:t>Указываются основания такого вывода</w:t>
            </w:r>
          </w:p>
        </w:tc>
      </w:tr>
    </w:tbl>
    <w:p w:rsidR="00B12ADC" w:rsidRDefault="00B12ADC">
      <w:pPr>
        <w:rPr>
          <w:rStyle w:val="104"/>
          <w:rFonts w:eastAsia="Arial Unicode MS"/>
          <w:sz w:val="28"/>
          <w:szCs w:val="28"/>
        </w:rPr>
      </w:pPr>
    </w:p>
    <w:p w:rsidR="00B12ADC" w:rsidRDefault="00527C21" w:rsidP="00527C21">
      <w:pPr>
        <w:rPr>
          <w:rStyle w:val="104"/>
          <w:rFonts w:eastAsia="Arial Unicode MS"/>
          <w:sz w:val="28"/>
          <w:szCs w:val="28"/>
        </w:rPr>
      </w:pPr>
      <w:r w:rsidRPr="00527C21">
        <w:rPr>
          <w:rStyle w:val="104"/>
          <w:rFonts w:eastAsia="Arial Unicode MS"/>
          <w:sz w:val="28"/>
          <w:szCs w:val="28"/>
        </w:rPr>
        <w:t>Вы вправе повторно обратиться с заявлением о выдаче градостроительного</w:t>
      </w:r>
      <w:r>
        <w:rPr>
          <w:rStyle w:val="104"/>
          <w:rFonts w:eastAsia="Arial Unicode MS"/>
          <w:sz w:val="28"/>
          <w:szCs w:val="28"/>
        </w:rPr>
        <w:t xml:space="preserve"> </w:t>
      </w:r>
      <w:r w:rsidRPr="00527C21">
        <w:rPr>
          <w:rStyle w:val="104"/>
          <w:rFonts w:eastAsia="Arial Unicode MS"/>
          <w:sz w:val="28"/>
          <w:szCs w:val="28"/>
        </w:rPr>
        <w:t>плана земельного участка после устранения указанных нарушений.</w:t>
      </w:r>
    </w:p>
    <w:p w:rsidR="00B12ADC" w:rsidRDefault="00B12ADC">
      <w:pPr>
        <w:rPr>
          <w:rStyle w:val="104"/>
          <w:rFonts w:eastAsia="Arial Unicode MS"/>
          <w:sz w:val="28"/>
          <w:szCs w:val="28"/>
        </w:rPr>
      </w:pPr>
    </w:p>
    <w:p w:rsidR="00B12ADC" w:rsidRDefault="00527C21">
      <w:pPr>
        <w:rPr>
          <w:rStyle w:val="104"/>
          <w:rFonts w:eastAsia="Arial Unicode MS"/>
          <w:sz w:val="28"/>
          <w:szCs w:val="28"/>
        </w:rPr>
      </w:pPr>
      <w:r w:rsidRPr="00527C21">
        <w:rPr>
          <w:rStyle w:val="104"/>
          <w:rFonts w:eastAsia="Arial Unicode MS"/>
          <w:sz w:val="28"/>
          <w:szCs w:val="28"/>
        </w:rPr>
        <w:t>Данный отказ может быть обжалован в досудебном порядке путем</w:t>
      </w:r>
      <w:r w:rsidRPr="00527C21">
        <w:t xml:space="preserve"> </w:t>
      </w:r>
      <w:r w:rsidRPr="00527C21">
        <w:rPr>
          <w:rStyle w:val="104"/>
          <w:rFonts w:eastAsia="Arial Unicode MS"/>
          <w:sz w:val="28"/>
          <w:szCs w:val="28"/>
        </w:rPr>
        <w:t xml:space="preserve">направления жалобы </w:t>
      </w:r>
      <w:proofErr w:type="gramStart"/>
      <w:r w:rsidRPr="00527C21">
        <w:rPr>
          <w:rStyle w:val="104"/>
          <w:rFonts w:eastAsia="Arial Unicode MS"/>
          <w:sz w:val="28"/>
          <w:szCs w:val="28"/>
        </w:rPr>
        <w:t>в</w:t>
      </w:r>
      <w:proofErr w:type="gramEnd"/>
      <w:r>
        <w:rPr>
          <w:rStyle w:val="104"/>
          <w:rFonts w:eastAsia="Arial Unicode MS"/>
          <w:sz w:val="28"/>
          <w:szCs w:val="28"/>
        </w:rPr>
        <w:t xml:space="preserve"> </w:t>
      </w:r>
      <w:r w:rsidRPr="00527C21">
        <w:rPr>
          <w:rStyle w:val="104"/>
          <w:rFonts w:eastAsia="Arial Unicode MS"/>
          <w:sz w:val="28"/>
          <w:szCs w:val="28"/>
        </w:rPr>
        <w:t>_______</w:t>
      </w:r>
      <w:r>
        <w:rPr>
          <w:rStyle w:val="104"/>
          <w:rFonts w:eastAsia="Arial Unicode MS"/>
          <w:sz w:val="28"/>
          <w:szCs w:val="28"/>
        </w:rPr>
        <w:t>__________________</w:t>
      </w:r>
    </w:p>
    <w:p w:rsidR="00527C21" w:rsidRDefault="00527C21">
      <w:pPr>
        <w:rPr>
          <w:rStyle w:val="104"/>
          <w:rFonts w:eastAsia="Arial Unicode MS"/>
          <w:sz w:val="28"/>
          <w:szCs w:val="28"/>
        </w:rPr>
      </w:pPr>
      <w:r>
        <w:rPr>
          <w:rStyle w:val="104"/>
          <w:rFonts w:eastAsia="Arial Unicode MS"/>
          <w:sz w:val="28"/>
          <w:szCs w:val="28"/>
        </w:rPr>
        <w:t>_____________________________________________________________________________________________________,</w:t>
      </w:r>
    </w:p>
    <w:p w:rsidR="00B12ADC" w:rsidRDefault="00527C21">
      <w:pPr>
        <w:rPr>
          <w:rStyle w:val="104"/>
          <w:rFonts w:eastAsia="Arial Unicode MS"/>
          <w:sz w:val="28"/>
          <w:szCs w:val="28"/>
        </w:rPr>
      </w:pPr>
      <w:r w:rsidRPr="00527C21">
        <w:rPr>
          <w:rStyle w:val="104"/>
          <w:rFonts w:eastAsia="Arial Unicode MS"/>
          <w:sz w:val="28"/>
          <w:szCs w:val="28"/>
        </w:rPr>
        <w:t>а также в судебном порядке.</w:t>
      </w:r>
    </w:p>
    <w:p w:rsidR="00B12ADC" w:rsidRPr="00527C21" w:rsidRDefault="00B12ADC">
      <w:pPr>
        <w:rPr>
          <w:rStyle w:val="104"/>
          <w:rFonts w:eastAsia="Arial Unicode MS"/>
          <w:sz w:val="28"/>
          <w:szCs w:val="28"/>
        </w:rPr>
      </w:pPr>
    </w:p>
    <w:p w:rsidR="00527C21" w:rsidRDefault="00527C21" w:rsidP="00527C21">
      <w:pPr>
        <w:rPr>
          <w:rFonts w:ascii="Times New Roman" w:eastAsia="Times New Roman" w:hAnsi="Times New Roman" w:cs="Times New Roman"/>
          <w:color w:val="auto"/>
          <w:sz w:val="28"/>
          <w:szCs w:val="28"/>
        </w:rPr>
      </w:pPr>
      <w:r w:rsidRPr="00527C21">
        <w:rPr>
          <w:rFonts w:ascii="Times New Roman" w:eastAsia="Times New Roman" w:hAnsi="Times New Roman" w:cs="Times New Roman"/>
          <w:color w:val="auto"/>
          <w:sz w:val="28"/>
          <w:szCs w:val="28"/>
        </w:rPr>
        <w:t>Дополнительно информируем:________</w:t>
      </w:r>
      <w:r>
        <w:rPr>
          <w:rFonts w:ascii="Times New Roman" w:eastAsia="Times New Roman" w:hAnsi="Times New Roman" w:cs="Times New Roman"/>
          <w:color w:val="auto"/>
          <w:sz w:val="28"/>
          <w:szCs w:val="28"/>
        </w:rPr>
        <w:t>___________________________________________________________________</w:t>
      </w:r>
    </w:p>
    <w:p w:rsidR="00527C21" w:rsidRPr="00527C21" w:rsidRDefault="00527C21" w:rsidP="00527C21">
      <w:pPr>
        <w:rPr>
          <w:rFonts w:ascii="Arial" w:eastAsia="Times New Roman" w:hAnsi="Arial" w:cs="Arial"/>
          <w:color w:val="auto"/>
          <w:sz w:val="28"/>
          <w:szCs w:val="28"/>
        </w:rPr>
      </w:pPr>
      <w:r>
        <w:rPr>
          <w:rFonts w:ascii="Times New Roman" w:eastAsia="Times New Roman" w:hAnsi="Times New Roman" w:cs="Times New Roman"/>
          <w:color w:val="auto"/>
          <w:sz w:val="28"/>
          <w:szCs w:val="28"/>
        </w:rPr>
        <w:t>______________________________________________________________________________________________________</w:t>
      </w:r>
    </w:p>
    <w:p w:rsidR="00527C21" w:rsidRPr="00527C21" w:rsidRDefault="00527C21" w:rsidP="00527C21">
      <w:pPr>
        <w:jc w:val="center"/>
        <w:rPr>
          <w:rStyle w:val="104"/>
          <w:rFonts w:eastAsia="Arial Unicode MS"/>
          <w:sz w:val="28"/>
          <w:szCs w:val="28"/>
        </w:rPr>
      </w:pPr>
      <w:proofErr w:type="gramStart"/>
      <w:r w:rsidRPr="00527C21">
        <w:rPr>
          <w:rStyle w:val="104"/>
          <w:rFonts w:eastAsia="Arial Unicode MS"/>
          <w:sz w:val="28"/>
          <w:szCs w:val="28"/>
        </w:rPr>
        <w:t>(указывается информация, необходимая для устранения причин отказа в выдаче градостроительного плана</w:t>
      </w:r>
      <w:proofErr w:type="gramEnd"/>
    </w:p>
    <w:p w:rsidR="00B12ADC" w:rsidRDefault="00527C21" w:rsidP="00527C21">
      <w:pPr>
        <w:jc w:val="center"/>
        <w:rPr>
          <w:rStyle w:val="104"/>
          <w:rFonts w:eastAsia="Arial Unicode MS"/>
          <w:sz w:val="28"/>
          <w:szCs w:val="28"/>
        </w:rPr>
      </w:pPr>
      <w:r w:rsidRPr="00527C21">
        <w:rPr>
          <w:rStyle w:val="104"/>
          <w:rFonts w:eastAsia="Arial Unicode MS"/>
          <w:sz w:val="28"/>
          <w:szCs w:val="28"/>
        </w:rPr>
        <w:t>земельного участка, а также иная дополнительная информация при наличии)</w:t>
      </w:r>
    </w:p>
    <w:p w:rsidR="00527C21" w:rsidRDefault="00527C21" w:rsidP="00527C21">
      <w:pPr>
        <w:jc w:val="center"/>
        <w:rPr>
          <w:rStyle w:val="104"/>
          <w:rFonts w:eastAsia="Arial Unicode MS"/>
          <w:sz w:val="28"/>
          <w:szCs w:val="28"/>
        </w:rPr>
      </w:pPr>
    </w:p>
    <w:p w:rsidR="00B12ADC" w:rsidRDefault="00B12ADC">
      <w:pPr>
        <w:rPr>
          <w:rStyle w:val="104"/>
          <w:rFonts w:eastAsia="Arial Unicode MS"/>
          <w:sz w:val="28"/>
          <w:szCs w:val="28"/>
        </w:rPr>
      </w:pPr>
    </w:p>
    <w:p w:rsidR="00527C21" w:rsidRPr="00D23E72" w:rsidRDefault="00527C21" w:rsidP="00527C21">
      <w:pPr>
        <w:pStyle w:val="11"/>
        <w:rPr>
          <w:rStyle w:val="91"/>
          <w:sz w:val="28"/>
          <w:szCs w:val="28"/>
        </w:rPr>
      </w:pPr>
      <w:r w:rsidRPr="00D23E72">
        <w:rPr>
          <w:rStyle w:val="91"/>
          <w:sz w:val="28"/>
          <w:szCs w:val="28"/>
        </w:rPr>
        <w:t>______________________________</w:t>
      </w:r>
      <w:r>
        <w:rPr>
          <w:rStyle w:val="91"/>
          <w:sz w:val="28"/>
          <w:szCs w:val="28"/>
        </w:rPr>
        <w:t xml:space="preserve">_______           </w:t>
      </w:r>
      <w:r w:rsidRPr="00D23E72">
        <w:rPr>
          <w:rStyle w:val="91"/>
          <w:sz w:val="28"/>
          <w:szCs w:val="28"/>
        </w:rPr>
        <w:t xml:space="preserve">  ___________   ___________________________</w:t>
      </w:r>
    </w:p>
    <w:p w:rsidR="00527C21" w:rsidRPr="00D23E72" w:rsidRDefault="00527C21" w:rsidP="00527C21">
      <w:pPr>
        <w:pStyle w:val="11"/>
        <w:rPr>
          <w:rStyle w:val="91"/>
          <w:sz w:val="28"/>
          <w:szCs w:val="28"/>
        </w:rPr>
      </w:pPr>
      <w:r w:rsidRPr="00D23E72">
        <w:rPr>
          <w:rStyle w:val="91"/>
          <w:sz w:val="28"/>
          <w:szCs w:val="28"/>
        </w:rPr>
        <w:t>(должность уполномоченного лица</w:t>
      </w:r>
      <w:r>
        <w:rPr>
          <w:rStyle w:val="91"/>
          <w:sz w:val="28"/>
          <w:szCs w:val="28"/>
        </w:rPr>
        <w:t xml:space="preserve">)                </w:t>
      </w:r>
      <w:r w:rsidRPr="00D23E72">
        <w:rPr>
          <w:rStyle w:val="91"/>
          <w:sz w:val="28"/>
          <w:szCs w:val="28"/>
        </w:rPr>
        <w:t xml:space="preserve">    (подпись)       (расшифровка подписи)</w:t>
      </w:r>
    </w:p>
    <w:p w:rsidR="00B12ADC" w:rsidRDefault="00B12ADC">
      <w:pPr>
        <w:rPr>
          <w:rStyle w:val="104"/>
          <w:rFonts w:eastAsia="Arial Unicode MS"/>
          <w:sz w:val="28"/>
          <w:szCs w:val="28"/>
        </w:rPr>
      </w:pPr>
    </w:p>
    <w:p w:rsidR="00B12ADC" w:rsidRDefault="00527C21">
      <w:pPr>
        <w:rPr>
          <w:rStyle w:val="104"/>
          <w:rFonts w:eastAsia="Arial Unicode MS"/>
          <w:sz w:val="28"/>
          <w:szCs w:val="28"/>
        </w:rPr>
      </w:pPr>
      <w:r>
        <w:rPr>
          <w:rStyle w:val="104"/>
          <w:rFonts w:eastAsia="Arial Unicode MS"/>
          <w:sz w:val="28"/>
          <w:szCs w:val="28"/>
        </w:rPr>
        <w:t xml:space="preserve">                     Дата</w:t>
      </w:r>
    </w:p>
    <w:p w:rsidR="000A2EF9" w:rsidRDefault="000A2EF9">
      <w:pPr>
        <w:rPr>
          <w:rStyle w:val="104"/>
          <w:rFonts w:eastAsia="Arial Unicode MS"/>
          <w:sz w:val="28"/>
          <w:szCs w:val="28"/>
        </w:rPr>
      </w:pPr>
      <w:r>
        <w:rPr>
          <w:rStyle w:val="104"/>
          <w:rFonts w:eastAsia="Arial Unicode MS"/>
          <w:sz w:val="28"/>
          <w:szCs w:val="28"/>
        </w:rPr>
        <w:br w:type="page"/>
      </w:r>
    </w:p>
    <w:p w:rsidR="000A2EF9" w:rsidRPr="000A2EF9" w:rsidRDefault="000A2EF9" w:rsidP="000A2EF9">
      <w:pPr>
        <w:jc w:val="right"/>
        <w:rPr>
          <w:rStyle w:val="104"/>
          <w:rFonts w:eastAsia="Arial Unicode MS"/>
          <w:sz w:val="28"/>
          <w:szCs w:val="28"/>
        </w:rPr>
      </w:pPr>
      <w:r w:rsidRPr="000A2EF9">
        <w:rPr>
          <w:rStyle w:val="104"/>
          <w:rFonts w:eastAsia="Arial Unicode MS"/>
          <w:sz w:val="28"/>
          <w:szCs w:val="28"/>
        </w:rPr>
        <w:lastRenderedPageBreak/>
        <w:t xml:space="preserve">Приложение № </w:t>
      </w:r>
      <w:r>
        <w:rPr>
          <w:rStyle w:val="104"/>
          <w:rFonts w:eastAsia="Arial Unicode MS"/>
          <w:sz w:val="28"/>
          <w:szCs w:val="28"/>
        </w:rPr>
        <w:t>3</w:t>
      </w:r>
    </w:p>
    <w:p w:rsidR="000A2EF9" w:rsidRPr="000A2EF9" w:rsidRDefault="000A2EF9" w:rsidP="000A2EF9">
      <w:pPr>
        <w:jc w:val="right"/>
        <w:rPr>
          <w:rStyle w:val="104"/>
          <w:rFonts w:eastAsia="Arial Unicode MS"/>
          <w:sz w:val="28"/>
          <w:szCs w:val="28"/>
        </w:rPr>
      </w:pPr>
      <w:r w:rsidRPr="000A2EF9">
        <w:rPr>
          <w:rStyle w:val="104"/>
          <w:rFonts w:eastAsia="Arial Unicode MS"/>
          <w:sz w:val="28"/>
          <w:szCs w:val="28"/>
        </w:rPr>
        <w:t>к Административному регламенту</w:t>
      </w:r>
    </w:p>
    <w:p w:rsidR="000A2EF9" w:rsidRPr="000A2EF9" w:rsidRDefault="000A2EF9" w:rsidP="000A2EF9">
      <w:pPr>
        <w:jc w:val="right"/>
        <w:rPr>
          <w:rStyle w:val="104"/>
          <w:rFonts w:eastAsia="Arial Unicode MS"/>
          <w:sz w:val="28"/>
          <w:szCs w:val="28"/>
        </w:rPr>
      </w:pPr>
      <w:r w:rsidRPr="000A2EF9">
        <w:rPr>
          <w:rStyle w:val="104"/>
          <w:rFonts w:eastAsia="Arial Unicode MS"/>
          <w:sz w:val="28"/>
          <w:szCs w:val="28"/>
        </w:rPr>
        <w:t xml:space="preserve">по предоставлению </w:t>
      </w:r>
    </w:p>
    <w:p w:rsidR="00B12ADC" w:rsidRDefault="000A2EF9" w:rsidP="000A2EF9">
      <w:pPr>
        <w:jc w:val="right"/>
        <w:rPr>
          <w:rStyle w:val="104"/>
          <w:rFonts w:eastAsia="Arial Unicode MS"/>
          <w:sz w:val="28"/>
          <w:szCs w:val="28"/>
        </w:rPr>
      </w:pPr>
      <w:r w:rsidRPr="000A2EF9">
        <w:rPr>
          <w:rStyle w:val="104"/>
          <w:rFonts w:eastAsia="Arial Unicode MS"/>
          <w:sz w:val="28"/>
          <w:szCs w:val="28"/>
        </w:rPr>
        <w:t>муниципальной услуги</w:t>
      </w:r>
    </w:p>
    <w:p w:rsidR="000A2EF9" w:rsidRDefault="000A2EF9" w:rsidP="000A2EF9">
      <w:pPr>
        <w:jc w:val="right"/>
        <w:rPr>
          <w:rStyle w:val="104"/>
          <w:rFonts w:eastAsia="Arial Unicode MS"/>
          <w:sz w:val="28"/>
          <w:szCs w:val="28"/>
        </w:rPr>
      </w:pPr>
    </w:p>
    <w:p w:rsidR="000A2EF9" w:rsidRPr="000A2EF9" w:rsidRDefault="000A2EF9" w:rsidP="000A2EF9">
      <w:pPr>
        <w:jc w:val="right"/>
        <w:rPr>
          <w:rFonts w:ascii="Arial" w:eastAsia="Times New Roman" w:hAnsi="Arial" w:cs="Arial"/>
          <w:color w:val="auto"/>
          <w:sz w:val="20"/>
          <w:szCs w:val="20"/>
        </w:rPr>
      </w:pPr>
      <w:r w:rsidRPr="000A2EF9">
        <w:rPr>
          <w:rFonts w:ascii="Times New Roman" w:eastAsia="Times New Roman" w:hAnsi="Times New Roman" w:cs="Times New Roman"/>
          <w:color w:val="auto"/>
          <w:sz w:val="26"/>
          <w:szCs w:val="26"/>
        </w:rPr>
        <w:t>ФОРМА</w:t>
      </w:r>
    </w:p>
    <w:p w:rsidR="000A2EF9" w:rsidRDefault="000A2EF9" w:rsidP="000A2EF9">
      <w:pPr>
        <w:jc w:val="right"/>
        <w:rPr>
          <w:rStyle w:val="104"/>
          <w:rFonts w:eastAsia="Arial Unicode MS"/>
          <w:sz w:val="28"/>
          <w:szCs w:val="28"/>
        </w:rPr>
      </w:pPr>
    </w:p>
    <w:p w:rsidR="000A2EF9" w:rsidRPr="000A2EF9" w:rsidRDefault="000A2EF9" w:rsidP="000A2EF9">
      <w:pPr>
        <w:jc w:val="center"/>
        <w:rPr>
          <w:rStyle w:val="104"/>
          <w:rFonts w:eastAsia="Arial Unicode MS"/>
          <w:b/>
          <w:sz w:val="28"/>
          <w:szCs w:val="28"/>
        </w:rPr>
      </w:pPr>
      <w:r w:rsidRPr="000A2EF9">
        <w:rPr>
          <w:rStyle w:val="104"/>
          <w:rFonts w:eastAsia="Arial Unicode MS"/>
          <w:b/>
          <w:sz w:val="28"/>
          <w:szCs w:val="28"/>
        </w:rPr>
        <w:t>ЗАЯВЛЕНИЕ</w:t>
      </w:r>
    </w:p>
    <w:p w:rsidR="000A2EF9" w:rsidRPr="000A2EF9" w:rsidRDefault="000A2EF9" w:rsidP="000A2EF9">
      <w:pPr>
        <w:jc w:val="center"/>
        <w:rPr>
          <w:rStyle w:val="104"/>
          <w:rFonts w:eastAsia="Arial Unicode MS"/>
          <w:b/>
          <w:sz w:val="28"/>
          <w:szCs w:val="28"/>
        </w:rPr>
      </w:pPr>
      <w:r w:rsidRPr="000A2EF9">
        <w:rPr>
          <w:rStyle w:val="104"/>
          <w:rFonts w:eastAsia="Arial Unicode MS"/>
          <w:b/>
          <w:sz w:val="28"/>
          <w:szCs w:val="28"/>
        </w:rPr>
        <w:t>о выдаче градостроительного плана земельного участка</w:t>
      </w:r>
    </w:p>
    <w:p w:rsidR="00B12ADC" w:rsidRDefault="00B12ADC">
      <w:pPr>
        <w:rPr>
          <w:rStyle w:val="104"/>
          <w:rFonts w:eastAsia="Arial Unicode MS"/>
          <w:sz w:val="28"/>
          <w:szCs w:val="28"/>
        </w:rPr>
      </w:pPr>
    </w:p>
    <w:p w:rsidR="000A2EF9" w:rsidRPr="00D23E72" w:rsidRDefault="000A2EF9" w:rsidP="000A2EF9">
      <w:pPr>
        <w:pStyle w:val="11"/>
        <w:rPr>
          <w:rStyle w:val="91"/>
          <w:sz w:val="28"/>
          <w:szCs w:val="28"/>
        </w:rPr>
      </w:pPr>
      <w:r w:rsidRPr="00D23E72">
        <w:rPr>
          <w:rStyle w:val="91"/>
          <w:sz w:val="28"/>
          <w:szCs w:val="28"/>
        </w:rPr>
        <w:t xml:space="preserve">"__" ____________ 20__ г.                                           </w:t>
      </w:r>
      <w:r>
        <w:rPr>
          <w:rStyle w:val="91"/>
          <w:sz w:val="28"/>
          <w:szCs w:val="28"/>
        </w:rPr>
        <w:t>№</w:t>
      </w:r>
      <w:r w:rsidRPr="00D23E72">
        <w:rPr>
          <w:rStyle w:val="91"/>
          <w:sz w:val="28"/>
          <w:szCs w:val="28"/>
        </w:rPr>
        <w:t xml:space="preserve"> _____</w:t>
      </w:r>
    </w:p>
    <w:p w:rsidR="00B12ADC" w:rsidRDefault="00B12ADC">
      <w:pPr>
        <w:rPr>
          <w:rStyle w:val="104"/>
          <w:rFonts w:eastAsia="Arial Unicode MS"/>
          <w:sz w:val="28"/>
          <w:szCs w:val="28"/>
        </w:rPr>
      </w:pPr>
    </w:p>
    <w:p w:rsidR="000A2EF9" w:rsidRPr="000A2EF9" w:rsidRDefault="000A2EF9" w:rsidP="000A2EF9">
      <w:pPr>
        <w:jc w:val="center"/>
        <w:rPr>
          <w:rFonts w:ascii="Arial" w:eastAsia="Times New Roman" w:hAnsi="Arial" w:cs="Arial"/>
          <w:color w:val="auto"/>
          <w:sz w:val="20"/>
          <w:szCs w:val="20"/>
        </w:rPr>
      </w:pPr>
      <w:r>
        <w:rPr>
          <w:rStyle w:val="104"/>
          <w:rFonts w:eastAsia="Arial Unicode MS"/>
          <w:sz w:val="28"/>
          <w:szCs w:val="28"/>
        </w:rPr>
        <w:t>______________________________________________________________________________________________________</w:t>
      </w:r>
      <w:r w:rsidRPr="000A2EF9">
        <w:rPr>
          <w:rFonts w:ascii="Times New Roman" w:eastAsia="Times New Roman" w:hAnsi="Times New Roman" w:cs="Times New Roman"/>
          <w:color w:val="auto"/>
          <w:sz w:val="18"/>
          <w:szCs w:val="18"/>
        </w:rPr>
        <w:t>(наименование уполномоченного органа местного самоуправления)</w:t>
      </w:r>
    </w:p>
    <w:p w:rsidR="00B12ADC" w:rsidRDefault="00B12ADC" w:rsidP="000A2EF9">
      <w:pPr>
        <w:rPr>
          <w:rStyle w:val="104"/>
          <w:rFonts w:eastAsia="Arial Unicode MS"/>
          <w:sz w:val="28"/>
          <w:szCs w:val="28"/>
        </w:rPr>
      </w:pPr>
    </w:p>
    <w:p w:rsidR="000A2EF9" w:rsidRPr="000A2EF9" w:rsidRDefault="000A2EF9" w:rsidP="000A2EF9">
      <w:pPr>
        <w:rPr>
          <w:rFonts w:ascii="Arial" w:eastAsia="Times New Roman" w:hAnsi="Arial" w:cs="Arial"/>
          <w:color w:val="auto"/>
          <w:sz w:val="20"/>
          <w:szCs w:val="20"/>
        </w:rPr>
      </w:pPr>
      <w:r w:rsidRPr="000A2EF9">
        <w:rPr>
          <w:rFonts w:ascii="Times New Roman" w:eastAsia="Times New Roman" w:hAnsi="Times New Roman" w:cs="Times New Roman"/>
          <w:color w:val="auto"/>
          <w:sz w:val="26"/>
          <w:szCs w:val="26"/>
        </w:rPr>
        <w:t>1. Сведения о заявителе</w:t>
      </w:r>
      <w:r>
        <w:rPr>
          <w:rStyle w:val="afd"/>
          <w:rFonts w:ascii="Times New Roman" w:eastAsia="Times New Roman" w:hAnsi="Times New Roman" w:cs="Times New Roman"/>
          <w:color w:val="auto"/>
          <w:sz w:val="26"/>
          <w:szCs w:val="26"/>
        </w:rPr>
        <w:footnoteReference w:id="2"/>
      </w:r>
    </w:p>
    <w:p w:rsidR="00B12ADC" w:rsidRDefault="00B12ADC">
      <w:pPr>
        <w:rPr>
          <w:rStyle w:val="104"/>
          <w:rFonts w:eastAsia="Arial Unicode MS"/>
          <w:sz w:val="28"/>
          <w:szCs w:val="28"/>
        </w:rPr>
      </w:pPr>
    </w:p>
    <w:tbl>
      <w:tblPr>
        <w:tblW w:w="5000" w:type="pct"/>
        <w:tblLook w:val="04A0"/>
      </w:tblPr>
      <w:tblGrid>
        <w:gridCol w:w="736"/>
        <w:gridCol w:w="5859"/>
        <w:gridCol w:w="2977"/>
      </w:tblGrid>
      <w:tr w:rsidR="000A2EF9" w:rsidRPr="000A2EF9" w:rsidTr="000A2EF9">
        <w:trPr>
          <w:trHeight w:val="660"/>
        </w:trPr>
        <w:tc>
          <w:tcPr>
            <w:tcW w:w="380" w:type="pct"/>
            <w:tcBorders>
              <w:top w:val="single" w:sz="8" w:space="0" w:color="auto"/>
              <w:left w:val="single" w:sz="8" w:space="0" w:color="auto"/>
              <w:bottom w:val="single" w:sz="8" w:space="0" w:color="auto"/>
              <w:right w:val="single" w:sz="8" w:space="0" w:color="auto"/>
            </w:tcBorders>
            <w:shd w:val="clear" w:color="auto" w:fill="auto"/>
            <w:noWrap/>
            <w:hideMark/>
          </w:tcPr>
          <w:p w:rsidR="000A2EF9" w:rsidRPr="000A2EF9" w:rsidRDefault="000A2EF9" w:rsidP="000A2EF9">
            <w:pPr>
              <w:ind w:firstLineChars="100" w:firstLine="260"/>
              <w:rPr>
                <w:rFonts w:ascii="Arial" w:eastAsia="Times New Roman" w:hAnsi="Arial" w:cs="Arial"/>
                <w:color w:val="auto"/>
                <w:sz w:val="20"/>
                <w:szCs w:val="20"/>
              </w:rPr>
            </w:pPr>
            <w:r w:rsidRPr="000A2EF9">
              <w:rPr>
                <w:rFonts w:ascii="Times New Roman" w:eastAsia="Times New Roman" w:hAnsi="Times New Roman" w:cs="Times New Roman"/>
                <w:color w:val="auto"/>
                <w:sz w:val="26"/>
                <w:szCs w:val="26"/>
              </w:rPr>
              <w:t>1.1</w:t>
            </w:r>
          </w:p>
        </w:tc>
        <w:tc>
          <w:tcPr>
            <w:tcW w:w="3063" w:type="pct"/>
            <w:tcBorders>
              <w:top w:val="single" w:sz="8" w:space="0" w:color="auto"/>
              <w:left w:val="nil"/>
              <w:bottom w:val="single" w:sz="8" w:space="0" w:color="auto"/>
              <w:right w:val="single" w:sz="8" w:space="0" w:color="auto"/>
            </w:tcBorders>
            <w:shd w:val="clear" w:color="auto" w:fill="auto"/>
            <w:hideMark/>
          </w:tcPr>
          <w:p w:rsidR="000A2EF9" w:rsidRPr="000A2EF9" w:rsidRDefault="000A2EF9" w:rsidP="000A2EF9">
            <w:pPr>
              <w:rPr>
                <w:rFonts w:ascii="Arial" w:eastAsia="Times New Roman" w:hAnsi="Arial" w:cs="Arial"/>
                <w:color w:val="auto"/>
                <w:sz w:val="20"/>
                <w:szCs w:val="20"/>
              </w:rPr>
            </w:pPr>
            <w:r w:rsidRPr="000A2EF9">
              <w:rPr>
                <w:rFonts w:ascii="Times New Roman" w:eastAsia="Times New Roman" w:hAnsi="Times New Roman" w:cs="Times New Roman"/>
                <w:color w:val="auto"/>
                <w:sz w:val="26"/>
                <w:szCs w:val="26"/>
              </w:rPr>
              <w:t>Сведения о физическом лице, в случае если заявителем является физическое лицо:</w:t>
            </w:r>
          </w:p>
        </w:tc>
        <w:tc>
          <w:tcPr>
            <w:tcW w:w="1557" w:type="pct"/>
            <w:tcBorders>
              <w:top w:val="single" w:sz="8" w:space="0" w:color="auto"/>
              <w:left w:val="nil"/>
              <w:bottom w:val="single" w:sz="8" w:space="0" w:color="auto"/>
              <w:right w:val="single" w:sz="8" w:space="0" w:color="auto"/>
            </w:tcBorders>
            <w:shd w:val="clear" w:color="auto" w:fill="auto"/>
            <w:noWrap/>
            <w:hideMark/>
          </w:tcPr>
          <w:p w:rsidR="000A2EF9" w:rsidRPr="000A2EF9" w:rsidRDefault="000A2EF9" w:rsidP="000A2EF9">
            <w:pPr>
              <w:rPr>
                <w:rFonts w:ascii="Arial" w:eastAsia="Times New Roman" w:hAnsi="Arial" w:cs="Arial"/>
                <w:color w:val="auto"/>
                <w:sz w:val="20"/>
                <w:szCs w:val="20"/>
              </w:rPr>
            </w:pPr>
            <w:r w:rsidRPr="000A2EF9">
              <w:rPr>
                <w:rFonts w:ascii="Arial" w:eastAsia="Times New Roman" w:hAnsi="Arial" w:cs="Arial"/>
                <w:color w:val="auto"/>
                <w:sz w:val="20"/>
                <w:szCs w:val="20"/>
              </w:rPr>
              <w:t> </w:t>
            </w:r>
          </w:p>
        </w:tc>
      </w:tr>
      <w:tr w:rsidR="000A2EF9" w:rsidRPr="000A2EF9" w:rsidTr="000A2EF9">
        <w:trPr>
          <w:trHeight w:val="330"/>
        </w:trPr>
        <w:tc>
          <w:tcPr>
            <w:tcW w:w="380" w:type="pct"/>
            <w:tcBorders>
              <w:top w:val="nil"/>
              <w:left w:val="single" w:sz="8" w:space="0" w:color="auto"/>
              <w:bottom w:val="single" w:sz="8" w:space="0" w:color="auto"/>
              <w:right w:val="single" w:sz="8" w:space="0" w:color="auto"/>
            </w:tcBorders>
            <w:shd w:val="clear" w:color="auto" w:fill="auto"/>
            <w:noWrap/>
            <w:hideMark/>
          </w:tcPr>
          <w:p w:rsidR="000A2EF9" w:rsidRPr="000A2EF9" w:rsidRDefault="000A2EF9" w:rsidP="000A2EF9">
            <w:pPr>
              <w:ind w:firstLineChars="100" w:firstLine="260"/>
              <w:rPr>
                <w:rFonts w:ascii="Arial" w:eastAsia="Times New Roman" w:hAnsi="Arial" w:cs="Arial"/>
                <w:color w:val="auto"/>
                <w:sz w:val="20"/>
                <w:szCs w:val="20"/>
              </w:rPr>
            </w:pPr>
            <w:r w:rsidRPr="000A2EF9">
              <w:rPr>
                <w:rFonts w:ascii="Times New Roman" w:eastAsia="Times New Roman" w:hAnsi="Times New Roman" w:cs="Times New Roman"/>
                <w:color w:val="auto"/>
                <w:sz w:val="26"/>
                <w:szCs w:val="26"/>
              </w:rPr>
              <w:t>1.1.1</w:t>
            </w:r>
          </w:p>
        </w:tc>
        <w:tc>
          <w:tcPr>
            <w:tcW w:w="3063" w:type="pct"/>
            <w:tcBorders>
              <w:top w:val="nil"/>
              <w:left w:val="nil"/>
              <w:bottom w:val="single" w:sz="8" w:space="0" w:color="auto"/>
              <w:right w:val="single" w:sz="8" w:space="0" w:color="auto"/>
            </w:tcBorders>
            <w:shd w:val="clear" w:color="auto" w:fill="auto"/>
            <w:hideMark/>
          </w:tcPr>
          <w:p w:rsidR="000A2EF9" w:rsidRPr="000A2EF9" w:rsidRDefault="000A2EF9" w:rsidP="000A2EF9">
            <w:pPr>
              <w:rPr>
                <w:rFonts w:ascii="Arial" w:eastAsia="Times New Roman" w:hAnsi="Arial" w:cs="Arial"/>
                <w:color w:val="auto"/>
                <w:sz w:val="20"/>
                <w:szCs w:val="20"/>
              </w:rPr>
            </w:pPr>
            <w:r w:rsidRPr="000A2EF9">
              <w:rPr>
                <w:rFonts w:ascii="Times New Roman" w:eastAsia="Times New Roman" w:hAnsi="Times New Roman" w:cs="Times New Roman"/>
                <w:color w:val="auto"/>
                <w:sz w:val="26"/>
                <w:szCs w:val="26"/>
              </w:rPr>
              <w:t>Фамилия, имя, отчество (при наличии)</w:t>
            </w:r>
          </w:p>
        </w:tc>
        <w:tc>
          <w:tcPr>
            <w:tcW w:w="1557" w:type="pct"/>
            <w:tcBorders>
              <w:top w:val="nil"/>
              <w:left w:val="nil"/>
              <w:bottom w:val="single" w:sz="8" w:space="0" w:color="auto"/>
              <w:right w:val="single" w:sz="8" w:space="0" w:color="auto"/>
            </w:tcBorders>
            <w:shd w:val="clear" w:color="auto" w:fill="auto"/>
            <w:noWrap/>
            <w:hideMark/>
          </w:tcPr>
          <w:p w:rsidR="000A2EF9" w:rsidRPr="000A2EF9" w:rsidRDefault="000A2EF9" w:rsidP="000A2EF9">
            <w:pPr>
              <w:rPr>
                <w:rFonts w:ascii="Arial" w:eastAsia="Times New Roman" w:hAnsi="Arial" w:cs="Arial"/>
                <w:color w:val="auto"/>
                <w:sz w:val="20"/>
                <w:szCs w:val="20"/>
              </w:rPr>
            </w:pPr>
            <w:r w:rsidRPr="000A2EF9">
              <w:rPr>
                <w:rFonts w:ascii="Arial" w:eastAsia="Times New Roman" w:hAnsi="Arial" w:cs="Arial"/>
                <w:color w:val="auto"/>
                <w:sz w:val="20"/>
                <w:szCs w:val="20"/>
              </w:rPr>
              <w:t> </w:t>
            </w:r>
          </w:p>
        </w:tc>
      </w:tr>
      <w:tr w:rsidR="000A2EF9" w:rsidRPr="000A2EF9" w:rsidTr="000A2EF9">
        <w:trPr>
          <w:trHeight w:val="990"/>
        </w:trPr>
        <w:tc>
          <w:tcPr>
            <w:tcW w:w="380" w:type="pct"/>
            <w:tcBorders>
              <w:top w:val="nil"/>
              <w:left w:val="single" w:sz="8" w:space="0" w:color="auto"/>
              <w:bottom w:val="single" w:sz="8" w:space="0" w:color="auto"/>
              <w:right w:val="single" w:sz="8" w:space="0" w:color="auto"/>
            </w:tcBorders>
            <w:shd w:val="clear" w:color="auto" w:fill="auto"/>
            <w:noWrap/>
            <w:hideMark/>
          </w:tcPr>
          <w:p w:rsidR="000A2EF9" w:rsidRPr="000A2EF9" w:rsidRDefault="000A2EF9" w:rsidP="000A2EF9">
            <w:pPr>
              <w:ind w:firstLineChars="100" w:firstLine="260"/>
              <w:rPr>
                <w:rFonts w:ascii="Arial" w:eastAsia="Times New Roman" w:hAnsi="Arial" w:cs="Arial"/>
                <w:color w:val="auto"/>
                <w:sz w:val="20"/>
                <w:szCs w:val="20"/>
              </w:rPr>
            </w:pPr>
            <w:r w:rsidRPr="000A2EF9">
              <w:rPr>
                <w:rFonts w:ascii="Times New Roman" w:eastAsia="Times New Roman" w:hAnsi="Times New Roman" w:cs="Times New Roman"/>
                <w:color w:val="auto"/>
                <w:sz w:val="26"/>
                <w:szCs w:val="26"/>
              </w:rPr>
              <w:t>1.1.2</w:t>
            </w:r>
          </w:p>
        </w:tc>
        <w:tc>
          <w:tcPr>
            <w:tcW w:w="3063" w:type="pct"/>
            <w:tcBorders>
              <w:top w:val="nil"/>
              <w:left w:val="nil"/>
              <w:bottom w:val="single" w:sz="8" w:space="0" w:color="auto"/>
              <w:right w:val="single" w:sz="8" w:space="0" w:color="auto"/>
            </w:tcBorders>
            <w:shd w:val="clear" w:color="auto" w:fill="auto"/>
            <w:hideMark/>
          </w:tcPr>
          <w:p w:rsidR="000A2EF9" w:rsidRPr="000A2EF9" w:rsidRDefault="000A2EF9" w:rsidP="000A2EF9">
            <w:pPr>
              <w:rPr>
                <w:rFonts w:ascii="Arial" w:eastAsia="Times New Roman" w:hAnsi="Arial" w:cs="Arial"/>
                <w:color w:val="auto"/>
                <w:sz w:val="20"/>
                <w:szCs w:val="20"/>
              </w:rPr>
            </w:pPr>
            <w:r w:rsidRPr="000A2EF9">
              <w:rPr>
                <w:rFonts w:ascii="Times New Roman" w:eastAsia="Times New Roman" w:hAnsi="Times New Roman" w:cs="Times New Roman"/>
                <w:color w:val="auto"/>
                <w:sz w:val="26"/>
                <w:szCs w:val="26"/>
              </w:rPr>
              <w:t>Реквизиты документа, удостоверяющего личность (не указываются в случае, если заявитель является индивидуальным предпринимателем)</w:t>
            </w:r>
          </w:p>
        </w:tc>
        <w:tc>
          <w:tcPr>
            <w:tcW w:w="1557" w:type="pct"/>
            <w:tcBorders>
              <w:top w:val="nil"/>
              <w:left w:val="nil"/>
              <w:bottom w:val="single" w:sz="8" w:space="0" w:color="auto"/>
              <w:right w:val="single" w:sz="8" w:space="0" w:color="auto"/>
            </w:tcBorders>
            <w:shd w:val="clear" w:color="auto" w:fill="auto"/>
            <w:noWrap/>
            <w:hideMark/>
          </w:tcPr>
          <w:p w:rsidR="000A2EF9" w:rsidRPr="000A2EF9" w:rsidRDefault="000A2EF9" w:rsidP="000A2EF9">
            <w:pPr>
              <w:rPr>
                <w:rFonts w:ascii="Arial" w:eastAsia="Times New Roman" w:hAnsi="Arial" w:cs="Arial"/>
                <w:color w:val="auto"/>
                <w:sz w:val="20"/>
                <w:szCs w:val="20"/>
              </w:rPr>
            </w:pPr>
            <w:r w:rsidRPr="000A2EF9">
              <w:rPr>
                <w:rFonts w:ascii="Arial" w:eastAsia="Times New Roman" w:hAnsi="Arial" w:cs="Arial"/>
                <w:color w:val="auto"/>
                <w:sz w:val="20"/>
                <w:szCs w:val="20"/>
              </w:rPr>
              <w:t> </w:t>
            </w:r>
          </w:p>
        </w:tc>
      </w:tr>
      <w:tr w:rsidR="000A2EF9" w:rsidRPr="000A2EF9" w:rsidTr="000A2EF9">
        <w:trPr>
          <w:trHeight w:val="1320"/>
        </w:trPr>
        <w:tc>
          <w:tcPr>
            <w:tcW w:w="380" w:type="pct"/>
            <w:tcBorders>
              <w:top w:val="nil"/>
              <w:left w:val="single" w:sz="8" w:space="0" w:color="auto"/>
              <w:bottom w:val="single" w:sz="8" w:space="0" w:color="auto"/>
              <w:right w:val="single" w:sz="8" w:space="0" w:color="auto"/>
            </w:tcBorders>
            <w:shd w:val="clear" w:color="auto" w:fill="auto"/>
            <w:noWrap/>
            <w:hideMark/>
          </w:tcPr>
          <w:p w:rsidR="000A2EF9" w:rsidRPr="000A2EF9" w:rsidRDefault="000A2EF9" w:rsidP="000A2EF9">
            <w:pPr>
              <w:ind w:firstLineChars="100" w:firstLine="260"/>
              <w:rPr>
                <w:rFonts w:ascii="Arial" w:eastAsia="Times New Roman" w:hAnsi="Arial" w:cs="Arial"/>
                <w:color w:val="auto"/>
                <w:sz w:val="20"/>
                <w:szCs w:val="20"/>
              </w:rPr>
            </w:pPr>
            <w:r w:rsidRPr="000A2EF9">
              <w:rPr>
                <w:rFonts w:ascii="Times New Roman" w:eastAsia="Times New Roman" w:hAnsi="Times New Roman" w:cs="Times New Roman"/>
                <w:color w:val="auto"/>
                <w:sz w:val="26"/>
                <w:szCs w:val="26"/>
              </w:rPr>
              <w:t>1.1.3</w:t>
            </w:r>
          </w:p>
        </w:tc>
        <w:tc>
          <w:tcPr>
            <w:tcW w:w="3063" w:type="pct"/>
            <w:tcBorders>
              <w:top w:val="nil"/>
              <w:left w:val="nil"/>
              <w:bottom w:val="single" w:sz="8" w:space="0" w:color="auto"/>
              <w:right w:val="single" w:sz="8" w:space="0" w:color="auto"/>
            </w:tcBorders>
            <w:shd w:val="clear" w:color="auto" w:fill="auto"/>
            <w:hideMark/>
          </w:tcPr>
          <w:p w:rsidR="000A2EF9" w:rsidRPr="000A2EF9" w:rsidRDefault="000A2EF9" w:rsidP="000A2EF9">
            <w:pPr>
              <w:rPr>
                <w:rFonts w:ascii="Arial" w:eastAsia="Times New Roman" w:hAnsi="Arial" w:cs="Arial"/>
                <w:color w:val="auto"/>
                <w:sz w:val="20"/>
                <w:szCs w:val="20"/>
              </w:rPr>
            </w:pPr>
            <w:r w:rsidRPr="000A2EF9">
              <w:rPr>
                <w:rFonts w:ascii="Times New Roman" w:eastAsia="Times New Roman" w:hAnsi="Times New Roman" w:cs="Times New Roman"/>
                <w:color w:val="auto"/>
                <w:sz w:val="26"/>
                <w:szCs w:val="26"/>
              </w:rPr>
              <w:t>Основной государственный регистрационный номер индивидуального предпринимателя, в случае если заявитель является индивидуальным предпринимателем</w:t>
            </w:r>
          </w:p>
        </w:tc>
        <w:tc>
          <w:tcPr>
            <w:tcW w:w="1557" w:type="pct"/>
            <w:tcBorders>
              <w:top w:val="nil"/>
              <w:left w:val="nil"/>
              <w:bottom w:val="single" w:sz="8" w:space="0" w:color="auto"/>
              <w:right w:val="single" w:sz="8" w:space="0" w:color="auto"/>
            </w:tcBorders>
            <w:shd w:val="clear" w:color="auto" w:fill="auto"/>
            <w:noWrap/>
            <w:hideMark/>
          </w:tcPr>
          <w:p w:rsidR="000A2EF9" w:rsidRPr="000A2EF9" w:rsidRDefault="000A2EF9" w:rsidP="000A2EF9">
            <w:pPr>
              <w:rPr>
                <w:rFonts w:ascii="Arial" w:eastAsia="Times New Roman" w:hAnsi="Arial" w:cs="Arial"/>
                <w:color w:val="auto"/>
                <w:sz w:val="20"/>
                <w:szCs w:val="20"/>
              </w:rPr>
            </w:pPr>
            <w:r w:rsidRPr="000A2EF9">
              <w:rPr>
                <w:rFonts w:ascii="Arial" w:eastAsia="Times New Roman" w:hAnsi="Arial" w:cs="Arial"/>
                <w:color w:val="auto"/>
                <w:sz w:val="20"/>
                <w:szCs w:val="20"/>
              </w:rPr>
              <w:t> </w:t>
            </w:r>
          </w:p>
        </w:tc>
      </w:tr>
      <w:tr w:rsidR="000A2EF9" w:rsidRPr="000A2EF9" w:rsidTr="000A2EF9">
        <w:trPr>
          <w:trHeight w:val="660"/>
        </w:trPr>
        <w:tc>
          <w:tcPr>
            <w:tcW w:w="380" w:type="pct"/>
            <w:tcBorders>
              <w:top w:val="nil"/>
              <w:left w:val="single" w:sz="8" w:space="0" w:color="auto"/>
              <w:bottom w:val="single" w:sz="8" w:space="0" w:color="auto"/>
              <w:right w:val="single" w:sz="8" w:space="0" w:color="auto"/>
            </w:tcBorders>
            <w:shd w:val="clear" w:color="auto" w:fill="auto"/>
            <w:noWrap/>
            <w:hideMark/>
          </w:tcPr>
          <w:p w:rsidR="000A2EF9" w:rsidRPr="000A2EF9" w:rsidRDefault="000A2EF9" w:rsidP="000A2EF9">
            <w:pPr>
              <w:ind w:firstLineChars="100" w:firstLine="260"/>
              <w:rPr>
                <w:rFonts w:ascii="Arial" w:eastAsia="Times New Roman" w:hAnsi="Arial" w:cs="Arial"/>
                <w:color w:val="auto"/>
                <w:sz w:val="20"/>
                <w:szCs w:val="20"/>
              </w:rPr>
            </w:pPr>
            <w:r w:rsidRPr="000A2EF9">
              <w:rPr>
                <w:rFonts w:ascii="Times New Roman" w:eastAsia="Times New Roman" w:hAnsi="Times New Roman" w:cs="Times New Roman"/>
                <w:color w:val="auto"/>
                <w:sz w:val="26"/>
                <w:szCs w:val="26"/>
              </w:rPr>
              <w:t>1.2</w:t>
            </w:r>
          </w:p>
        </w:tc>
        <w:tc>
          <w:tcPr>
            <w:tcW w:w="3063" w:type="pct"/>
            <w:tcBorders>
              <w:top w:val="nil"/>
              <w:left w:val="nil"/>
              <w:bottom w:val="single" w:sz="8" w:space="0" w:color="auto"/>
              <w:right w:val="single" w:sz="8" w:space="0" w:color="auto"/>
            </w:tcBorders>
            <w:shd w:val="clear" w:color="auto" w:fill="auto"/>
            <w:hideMark/>
          </w:tcPr>
          <w:p w:rsidR="000A2EF9" w:rsidRPr="000A2EF9" w:rsidRDefault="000A2EF9" w:rsidP="000A2EF9">
            <w:pPr>
              <w:rPr>
                <w:rFonts w:ascii="Arial" w:eastAsia="Times New Roman" w:hAnsi="Arial" w:cs="Arial"/>
                <w:color w:val="auto"/>
                <w:sz w:val="20"/>
                <w:szCs w:val="20"/>
              </w:rPr>
            </w:pPr>
            <w:r w:rsidRPr="000A2EF9">
              <w:rPr>
                <w:rFonts w:ascii="Times New Roman" w:eastAsia="Times New Roman" w:hAnsi="Times New Roman" w:cs="Times New Roman"/>
                <w:color w:val="auto"/>
                <w:sz w:val="26"/>
                <w:szCs w:val="26"/>
              </w:rPr>
              <w:t>Сведения о юридическом лице, в случае если заявителем является юридическое лицо:</w:t>
            </w:r>
          </w:p>
        </w:tc>
        <w:tc>
          <w:tcPr>
            <w:tcW w:w="1557" w:type="pct"/>
            <w:tcBorders>
              <w:top w:val="nil"/>
              <w:left w:val="nil"/>
              <w:bottom w:val="single" w:sz="8" w:space="0" w:color="auto"/>
              <w:right w:val="single" w:sz="8" w:space="0" w:color="auto"/>
            </w:tcBorders>
            <w:shd w:val="clear" w:color="auto" w:fill="auto"/>
            <w:noWrap/>
            <w:hideMark/>
          </w:tcPr>
          <w:p w:rsidR="000A2EF9" w:rsidRPr="000A2EF9" w:rsidRDefault="000A2EF9" w:rsidP="000A2EF9">
            <w:pPr>
              <w:rPr>
                <w:rFonts w:ascii="Arial" w:eastAsia="Times New Roman" w:hAnsi="Arial" w:cs="Arial"/>
                <w:color w:val="auto"/>
                <w:sz w:val="20"/>
                <w:szCs w:val="20"/>
              </w:rPr>
            </w:pPr>
            <w:r w:rsidRPr="000A2EF9">
              <w:rPr>
                <w:rFonts w:ascii="Arial" w:eastAsia="Times New Roman" w:hAnsi="Arial" w:cs="Arial"/>
                <w:color w:val="auto"/>
                <w:sz w:val="20"/>
                <w:szCs w:val="20"/>
              </w:rPr>
              <w:t> </w:t>
            </w:r>
          </w:p>
        </w:tc>
      </w:tr>
      <w:tr w:rsidR="000A2EF9" w:rsidRPr="000A2EF9" w:rsidTr="000A2EF9">
        <w:trPr>
          <w:trHeight w:val="660"/>
        </w:trPr>
        <w:tc>
          <w:tcPr>
            <w:tcW w:w="380" w:type="pct"/>
            <w:tcBorders>
              <w:top w:val="nil"/>
              <w:left w:val="single" w:sz="8" w:space="0" w:color="auto"/>
              <w:bottom w:val="single" w:sz="8" w:space="0" w:color="auto"/>
              <w:right w:val="single" w:sz="8" w:space="0" w:color="auto"/>
            </w:tcBorders>
            <w:shd w:val="clear" w:color="auto" w:fill="auto"/>
            <w:noWrap/>
            <w:hideMark/>
          </w:tcPr>
          <w:p w:rsidR="000A2EF9" w:rsidRPr="000A2EF9" w:rsidRDefault="000A2EF9" w:rsidP="000A2EF9">
            <w:pPr>
              <w:ind w:firstLineChars="100" w:firstLine="260"/>
              <w:rPr>
                <w:rFonts w:ascii="Times New Roman" w:eastAsia="Times New Roman" w:hAnsi="Times New Roman" w:cs="Times New Roman"/>
                <w:color w:val="auto"/>
                <w:sz w:val="26"/>
                <w:szCs w:val="26"/>
              </w:rPr>
            </w:pPr>
            <w:r w:rsidRPr="000A2EF9">
              <w:rPr>
                <w:rFonts w:ascii="Times New Roman" w:eastAsia="Times New Roman" w:hAnsi="Times New Roman" w:cs="Times New Roman"/>
                <w:color w:val="auto"/>
                <w:sz w:val="26"/>
                <w:szCs w:val="26"/>
              </w:rPr>
              <w:t>1.2.1</w:t>
            </w:r>
          </w:p>
        </w:tc>
        <w:tc>
          <w:tcPr>
            <w:tcW w:w="3063" w:type="pct"/>
            <w:tcBorders>
              <w:top w:val="nil"/>
              <w:left w:val="nil"/>
              <w:bottom w:val="single" w:sz="8" w:space="0" w:color="auto"/>
              <w:right w:val="single" w:sz="8" w:space="0" w:color="auto"/>
            </w:tcBorders>
            <w:shd w:val="clear" w:color="auto" w:fill="auto"/>
            <w:hideMark/>
          </w:tcPr>
          <w:p w:rsidR="000A2EF9" w:rsidRPr="000A2EF9" w:rsidRDefault="000A2EF9" w:rsidP="000A2EF9">
            <w:pPr>
              <w:rPr>
                <w:rFonts w:ascii="Times New Roman" w:eastAsia="Times New Roman" w:hAnsi="Times New Roman" w:cs="Times New Roman"/>
                <w:color w:val="auto"/>
                <w:sz w:val="26"/>
                <w:szCs w:val="26"/>
              </w:rPr>
            </w:pPr>
            <w:r w:rsidRPr="000A2EF9">
              <w:rPr>
                <w:rFonts w:ascii="Times New Roman" w:eastAsia="Times New Roman" w:hAnsi="Times New Roman" w:cs="Times New Roman"/>
                <w:color w:val="auto"/>
                <w:sz w:val="26"/>
                <w:szCs w:val="26"/>
              </w:rPr>
              <w:t>Полное наименование</w:t>
            </w:r>
          </w:p>
        </w:tc>
        <w:tc>
          <w:tcPr>
            <w:tcW w:w="1557" w:type="pct"/>
            <w:tcBorders>
              <w:top w:val="nil"/>
              <w:left w:val="nil"/>
              <w:bottom w:val="single" w:sz="8" w:space="0" w:color="auto"/>
              <w:right w:val="single" w:sz="8" w:space="0" w:color="auto"/>
            </w:tcBorders>
            <w:shd w:val="clear" w:color="auto" w:fill="auto"/>
            <w:noWrap/>
            <w:hideMark/>
          </w:tcPr>
          <w:p w:rsidR="000A2EF9" w:rsidRPr="000A2EF9" w:rsidRDefault="000A2EF9" w:rsidP="000A2EF9">
            <w:pPr>
              <w:rPr>
                <w:rFonts w:ascii="Arial" w:eastAsia="Times New Roman" w:hAnsi="Arial" w:cs="Arial"/>
                <w:color w:val="auto"/>
                <w:sz w:val="20"/>
                <w:szCs w:val="20"/>
              </w:rPr>
            </w:pPr>
            <w:r w:rsidRPr="000A2EF9">
              <w:rPr>
                <w:rFonts w:ascii="Arial" w:eastAsia="Times New Roman" w:hAnsi="Arial" w:cs="Arial"/>
                <w:color w:val="auto"/>
                <w:sz w:val="20"/>
                <w:szCs w:val="20"/>
              </w:rPr>
              <w:t> </w:t>
            </w:r>
          </w:p>
        </w:tc>
      </w:tr>
      <w:tr w:rsidR="000A2EF9" w:rsidRPr="000A2EF9" w:rsidTr="000A2EF9">
        <w:trPr>
          <w:trHeight w:val="660"/>
        </w:trPr>
        <w:tc>
          <w:tcPr>
            <w:tcW w:w="380" w:type="pct"/>
            <w:tcBorders>
              <w:top w:val="nil"/>
              <w:left w:val="single" w:sz="8" w:space="0" w:color="auto"/>
              <w:bottom w:val="single" w:sz="8" w:space="0" w:color="auto"/>
              <w:right w:val="single" w:sz="8" w:space="0" w:color="auto"/>
            </w:tcBorders>
            <w:shd w:val="clear" w:color="auto" w:fill="auto"/>
            <w:noWrap/>
            <w:hideMark/>
          </w:tcPr>
          <w:p w:rsidR="000A2EF9" w:rsidRPr="000A2EF9" w:rsidRDefault="000A2EF9" w:rsidP="000A2EF9">
            <w:pPr>
              <w:ind w:firstLineChars="100" w:firstLine="260"/>
              <w:rPr>
                <w:rFonts w:ascii="Times New Roman" w:eastAsia="Times New Roman" w:hAnsi="Times New Roman" w:cs="Times New Roman"/>
                <w:color w:val="auto"/>
                <w:sz w:val="26"/>
                <w:szCs w:val="26"/>
              </w:rPr>
            </w:pPr>
            <w:r w:rsidRPr="000A2EF9">
              <w:rPr>
                <w:rFonts w:ascii="Times New Roman" w:eastAsia="Times New Roman" w:hAnsi="Times New Roman" w:cs="Times New Roman"/>
                <w:color w:val="auto"/>
                <w:sz w:val="26"/>
                <w:szCs w:val="26"/>
              </w:rPr>
              <w:t>1.2.2</w:t>
            </w:r>
          </w:p>
        </w:tc>
        <w:tc>
          <w:tcPr>
            <w:tcW w:w="3063" w:type="pct"/>
            <w:tcBorders>
              <w:top w:val="nil"/>
              <w:left w:val="nil"/>
              <w:bottom w:val="single" w:sz="8" w:space="0" w:color="auto"/>
              <w:right w:val="single" w:sz="8" w:space="0" w:color="auto"/>
            </w:tcBorders>
            <w:shd w:val="clear" w:color="auto" w:fill="auto"/>
            <w:hideMark/>
          </w:tcPr>
          <w:p w:rsidR="000A2EF9" w:rsidRPr="000A2EF9" w:rsidRDefault="000A2EF9" w:rsidP="000A2EF9">
            <w:pPr>
              <w:rPr>
                <w:rFonts w:ascii="Times New Roman" w:eastAsia="Times New Roman" w:hAnsi="Times New Roman" w:cs="Times New Roman"/>
                <w:color w:val="auto"/>
                <w:sz w:val="26"/>
                <w:szCs w:val="26"/>
              </w:rPr>
            </w:pPr>
            <w:r w:rsidRPr="000A2EF9">
              <w:rPr>
                <w:rFonts w:ascii="Times New Roman" w:eastAsia="Times New Roman" w:hAnsi="Times New Roman" w:cs="Times New Roman"/>
                <w:color w:val="auto"/>
                <w:sz w:val="26"/>
                <w:szCs w:val="26"/>
              </w:rPr>
              <w:t>Основной государственный регистрационный номер</w:t>
            </w:r>
          </w:p>
        </w:tc>
        <w:tc>
          <w:tcPr>
            <w:tcW w:w="1557" w:type="pct"/>
            <w:tcBorders>
              <w:top w:val="nil"/>
              <w:left w:val="nil"/>
              <w:bottom w:val="single" w:sz="8" w:space="0" w:color="auto"/>
              <w:right w:val="single" w:sz="8" w:space="0" w:color="auto"/>
            </w:tcBorders>
            <w:shd w:val="clear" w:color="auto" w:fill="auto"/>
            <w:noWrap/>
            <w:hideMark/>
          </w:tcPr>
          <w:p w:rsidR="000A2EF9" w:rsidRPr="000A2EF9" w:rsidRDefault="000A2EF9" w:rsidP="000A2EF9">
            <w:pPr>
              <w:rPr>
                <w:rFonts w:ascii="Arial" w:eastAsia="Times New Roman" w:hAnsi="Arial" w:cs="Arial"/>
                <w:color w:val="auto"/>
                <w:sz w:val="20"/>
                <w:szCs w:val="20"/>
              </w:rPr>
            </w:pPr>
            <w:r w:rsidRPr="000A2EF9">
              <w:rPr>
                <w:rFonts w:ascii="Arial" w:eastAsia="Times New Roman" w:hAnsi="Arial" w:cs="Arial"/>
                <w:color w:val="auto"/>
                <w:sz w:val="20"/>
                <w:szCs w:val="20"/>
              </w:rPr>
              <w:t> </w:t>
            </w:r>
          </w:p>
        </w:tc>
      </w:tr>
      <w:tr w:rsidR="000A2EF9" w:rsidRPr="000A2EF9" w:rsidTr="000A2EF9">
        <w:trPr>
          <w:trHeight w:val="660"/>
        </w:trPr>
        <w:tc>
          <w:tcPr>
            <w:tcW w:w="380" w:type="pct"/>
            <w:tcBorders>
              <w:top w:val="nil"/>
              <w:left w:val="single" w:sz="8" w:space="0" w:color="auto"/>
              <w:bottom w:val="single" w:sz="8" w:space="0" w:color="auto"/>
              <w:right w:val="single" w:sz="8" w:space="0" w:color="auto"/>
            </w:tcBorders>
            <w:shd w:val="clear" w:color="auto" w:fill="auto"/>
            <w:noWrap/>
            <w:hideMark/>
          </w:tcPr>
          <w:p w:rsidR="000A2EF9" w:rsidRPr="000A2EF9" w:rsidRDefault="000A2EF9" w:rsidP="000A2EF9">
            <w:pPr>
              <w:ind w:firstLineChars="100" w:firstLine="260"/>
              <w:rPr>
                <w:rFonts w:ascii="Times New Roman" w:eastAsia="Times New Roman" w:hAnsi="Times New Roman" w:cs="Times New Roman"/>
                <w:color w:val="auto"/>
                <w:sz w:val="26"/>
                <w:szCs w:val="26"/>
              </w:rPr>
            </w:pPr>
            <w:r w:rsidRPr="000A2EF9">
              <w:rPr>
                <w:rFonts w:ascii="Times New Roman" w:eastAsia="Times New Roman" w:hAnsi="Times New Roman" w:cs="Times New Roman"/>
                <w:color w:val="auto"/>
                <w:sz w:val="26"/>
                <w:szCs w:val="26"/>
              </w:rPr>
              <w:t>1.2.3</w:t>
            </w:r>
          </w:p>
        </w:tc>
        <w:tc>
          <w:tcPr>
            <w:tcW w:w="3063" w:type="pct"/>
            <w:tcBorders>
              <w:top w:val="nil"/>
              <w:left w:val="nil"/>
              <w:bottom w:val="single" w:sz="8" w:space="0" w:color="auto"/>
              <w:right w:val="single" w:sz="8" w:space="0" w:color="auto"/>
            </w:tcBorders>
            <w:shd w:val="clear" w:color="auto" w:fill="auto"/>
            <w:hideMark/>
          </w:tcPr>
          <w:p w:rsidR="000A2EF9" w:rsidRPr="000A2EF9" w:rsidRDefault="000A2EF9" w:rsidP="000A2EF9">
            <w:pPr>
              <w:rPr>
                <w:rFonts w:ascii="Times New Roman" w:eastAsia="Times New Roman" w:hAnsi="Times New Roman" w:cs="Times New Roman"/>
                <w:color w:val="auto"/>
                <w:sz w:val="26"/>
                <w:szCs w:val="26"/>
              </w:rPr>
            </w:pPr>
            <w:r w:rsidRPr="000A2EF9">
              <w:rPr>
                <w:rFonts w:ascii="Times New Roman" w:eastAsia="Times New Roman" w:hAnsi="Times New Roman" w:cs="Times New Roman"/>
                <w:color w:val="auto"/>
                <w:sz w:val="26"/>
                <w:szCs w:val="26"/>
              </w:rPr>
              <w:t xml:space="preserve">Идентификационный номер налогоплательщика </w:t>
            </w:r>
            <w:proofErr w:type="gramStart"/>
            <w:r w:rsidRPr="000A2EF9">
              <w:rPr>
                <w:rFonts w:ascii="Times New Roman" w:eastAsia="Times New Roman" w:hAnsi="Times New Roman" w:cs="Times New Roman"/>
                <w:color w:val="auto"/>
                <w:sz w:val="26"/>
                <w:szCs w:val="26"/>
              </w:rPr>
              <w:t>-ю</w:t>
            </w:r>
            <w:proofErr w:type="gramEnd"/>
            <w:r w:rsidRPr="000A2EF9">
              <w:rPr>
                <w:rFonts w:ascii="Times New Roman" w:eastAsia="Times New Roman" w:hAnsi="Times New Roman" w:cs="Times New Roman"/>
                <w:color w:val="auto"/>
                <w:sz w:val="26"/>
                <w:szCs w:val="26"/>
              </w:rPr>
              <w:t>ридического лица</w:t>
            </w:r>
          </w:p>
        </w:tc>
        <w:tc>
          <w:tcPr>
            <w:tcW w:w="1557" w:type="pct"/>
            <w:tcBorders>
              <w:top w:val="nil"/>
              <w:left w:val="nil"/>
              <w:bottom w:val="single" w:sz="8" w:space="0" w:color="auto"/>
              <w:right w:val="single" w:sz="8" w:space="0" w:color="auto"/>
            </w:tcBorders>
            <w:shd w:val="clear" w:color="auto" w:fill="auto"/>
            <w:noWrap/>
            <w:hideMark/>
          </w:tcPr>
          <w:p w:rsidR="000A2EF9" w:rsidRPr="000A2EF9" w:rsidRDefault="000A2EF9" w:rsidP="000A2EF9">
            <w:pPr>
              <w:rPr>
                <w:rFonts w:ascii="Arial" w:eastAsia="Times New Roman" w:hAnsi="Arial" w:cs="Arial"/>
                <w:color w:val="auto"/>
                <w:sz w:val="20"/>
                <w:szCs w:val="20"/>
              </w:rPr>
            </w:pPr>
            <w:r w:rsidRPr="000A2EF9">
              <w:rPr>
                <w:rFonts w:ascii="Arial" w:eastAsia="Times New Roman" w:hAnsi="Arial" w:cs="Arial"/>
                <w:color w:val="auto"/>
                <w:sz w:val="20"/>
                <w:szCs w:val="20"/>
              </w:rPr>
              <w:t> </w:t>
            </w:r>
          </w:p>
        </w:tc>
      </w:tr>
    </w:tbl>
    <w:p w:rsidR="00B12ADC" w:rsidRDefault="00B12ADC">
      <w:pPr>
        <w:rPr>
          <w:rStyle w:val="104"/>
          <w:rFonts w:eastAsia="Arial Unicode MS"/>
          <w:sz w:val="28"/>
          <w:szCs w:val="28"/>
        </w:rPr>
      </w:pPr>
    </w:p>
    <w:p w:rsidR="00B12ADC" w:rsidRDefault="00041BA0">
      <w:pPr>
        <w:rPr>
          <w:rStyle w:val="104"/>
          <w:rFonts w:eastAsia="Arial Unicode MS"/>
          <w:sz w:val="28"/>
          <w:szCs w:val="28"/>
        </w:rPr>
      </w:pPr>
      <w:r w:rsidRPr="00041BA0">
        <w:rPr>
          <w:rStyle w:val="104"/>
          <w:rFonts w:eastAsia="Arial Unicode MS"/>
          <w:sz w:val="28"/>
          <w:szCs w:val="28"/>
        </w:rPr>
        <w:t>2. Сведения о земельном участке</w:t>
      </w:r>
      <w:r w:rsidRPr="00041BA0">
        <w:rPr>
          <w:rStyle w:val="104"/>
          <w:rFonts w:eastAsia="Arial Unicode MS"/>
          <w:sz w:val="28"/>
          <w:szCs w:val="28"/>
        </w:rPr>
        <w:tab/>
      </w:r>
      <w:r w:rsidRPr="00041BA0">
        <w:rPr>
          <w:rStyle w:val="104"/>
          <w:rFonts w:eastAsia="Arial Unicode MS"/>
          <w:sz w:val="28"/>
          <w:szCs w:val="28"/>
        </w:rPr>
        <w:tab/>
      </w:r>
    </w:p>
    <w:p w:rsidR="00041BA0" w:rsidRDefault="00041BA0">
      <w:pPr>
        <w:rPr>
          <w:rStyle w:val="104"/>
          <w:rFonts w:eastAsia="Arial Unicode MS"/>
          <w:sz w:val="28"/>
          <w:szCs w:val="28"/>
        </w:rPr>
      </w:pPr>
    </w:p>
    <w:tbl>
      <w:tblPr>
        <w:tblW w:w="5000" w:type="pct"/>
        <w:tblLook w:val="04A0"/>
      </w:tblPr>
      <w:tblGrid>
        <w:gridCol w:w="727"/>
        <w:gridCol w:w="5864"/>
        <w:gridCol w:w="2981"/>
      </w:tblGrid>
      <w:tr w:rsidR="00041BA0" w:rsidRPr="00041BA0" w:rsidTr="00041BA0">
        <w:trPr>
          <w:trHeight w:val="330"/>
        </w:trPr>
        <w:tc>
          <w:tcPr>
            <w:tcW w:w="380" w:type="pct"/>
            <w:tcBorders>
              <w:top w:val="single" w:sz="8" w:space="0" w:color="auto"/>
              <w:left w:val="single" w:sz="8" w:space="0" w:color="auto"/>
              <w:bottom w:val="single" w:sz="8" w:space="0" w:color="auto"/>
              <w:right w:val="single" w:sz="8" w:space="0" w:color="auto"/>
            </w:tcBorders>
            <w:shd w:val="clear" w:color="auto" w:fill="auto"/>
            <w:noWrap/>
            <w:hideMark/>
          </w:tcPr>
          <w:p w:rsidR="00041BA0" w:rsidRPr="00041BA0" w:rsidRDefault="00041BA0" w:rsidP="00041BA0">
            <w:pPr>
              <w:jc w:val="center"/>
              <w:rPr>
                <w:rFonts w:ascii="Arial" w:eastAsia="Times New Roman" w:hAnsi="Arial" w:cs="Arial"/>
                <w:color w:val="auto"/>
                <w:sz w:val="20"/>
                <w:szCs w:val="20"/>
              </w:rPr>
            </w:pPr>
            <w:r w:rsidRPr="00041BA0">
              <w:rPr>
                <w:rFonts w:ascii="Times New Roman" w:eastAsia="Times New Roman" w:hAnsi="Times New Roman" w:cs="Times New Roman"/>
                <w:color w:val="auto"/>
                <w:sz w:val="26"/>
                <w:szCs w:val="26"/>
              </w:rPr>
              <w:t>2.1</w:t>
            </w:r>
          </w:p>
        </w:tc>
        <w:tc>
          <w:tcPr>
            <w:tcW w:w="3063" w:type="pct"/>
            <w:tcBorders>
              <w:top w:val="single" w:sz="8" w:space="0" w:color="auto"/>
              <w:left w:val="nil"/>
              <w:bottom w:val="single" w:sz="8" w:space="0" w:color="auto"/>
              <w:right w:val="single" w:sz="8" w:space="0" w:color="auto"/>
            </w:tcBorders>
            <w:shd w:val="clear" w:color="auto" w:fill="auto"/>
            <w:hideMark/>
          </w:tcPr>
          <w:p w:rsidR="00041BA0" w:rsidRPr="00041BA0" w:rsidRDefault="00041BA0" w:rsidP="00041BA0">
            <w:pPr>
              <w:rPr>
                <w:rFonts w:ascii="Arial" w:eastAsia="Times New Roman" w:hAnsi="Arial" w:cs="Arial"/>
                <w:color w:val="auto"/>
                <w:sz w:val="20"/>
                <w:szCs w:val="20"/>
              </w:rPr>
            </w:pPr>
            <w:r w:rsidRPr="00041BA0">
              <w:rPr>
                <w:rFonts w:ascii="Times New Roman" w:eastAsia="Times New Roman" w:hAnsi="Times New Roman" w:cs="Times New Roman"/>
                <w:color w:val="auto"/>
                <w:sz w:val="26"/>
                <w:szCs w:val="26"/>
              </w:rPr>
              <w:t>Кадастровый номер земельного участка</w:t>
            </w:r>
          </w:p>
        </w:tc>
        <w:tc>
          <w:tcPr>
            <w:tcW w:w="1557" w:type="pct"/>
            <w:tcBorders>
              <w:top w:val="single" w:sz="8" w:space="0" w:color="auto"/>
              <w:left w:val="nil"/>
              <w:bottom w:val="single" w:sz="8" w:space="0" w:color="auto"/>
              <w:right w:val="single" w:sz="8" w:space="0" w:color="auto"/>
            </w:tcBorders>
            <w:shd w:val="clear" w:color="auto" w:fill="auto"/>
            <w:noWrap/>
            <w:hideMark/>
          </w:tcPr>
          <w:p w:rsidR="00041BA0" w:rsidRPr="00041BA0" w:rsidRDefault="00041BA0" w:rsidP="00041BA0">
            <w:pPr>
              <w:rPr>
                <w:rFonts w:ascii="Arial" w:eastAsia="Times New Roman" w:hAnsi="Arial" w:cs="Arial"/>
                <w:color w:val="auto"/>
                <w:sz w:val="20"/>
                <w:szCs w:val="20"/>
              </w:rPr>
            </w:pPr>
            <w:r w:rsidRPr="00041BA0">
              <w:rPr>
                <w:rFonts w:ascii="Arial" w:eastAsia="Times New Roman" w:hAnsi="Arial" w:cs="Arial"/>
                <w:color w:val="auto"/>
                <w:sz w:val="20"/>
                <w:szCs w:val="20"/>
              </w:rPr>
              <w:t> </w:t>
            </w:r>
          </w:p>
        </w:tc>
      </w:tr>
      <w:tr w:rsidR="00041BA0" w:rsidRPr="00041BA0" w:rsidTr="00041BA0">
        <w:trPr>
          <w:trHeight w:val="2340"/>
        </w:trPr>
        <w:tc>
          <w:tcPr>
            <w:tcW w:w="380" w:type="pct"/>
            <w:tcBorders>
              <w:top w:val="nil"/>
              <w:left w:val="single" w:sz="8" w:space="0" w:color="auto"/>
              <w:bottom w:val="single" w:sz="8" w:space="0" w:color="auto"/>
              <w:right w:val="single" w:sz="8" w:space="0" w:color="auto"/>
            </w:tcBorders>
            <w:shd w:val="clear" w:color="auto" w:fill="auto"/>
            <w:noWrap/>
            <w:hideMark/>
          </w:tcPr>
          <w:p w:rsidR="00041BA0" w:rsidRPr="00041BA0" w:rsidRDefault="00041BA0" w:rsidP="00041BA0">
            <w:pPr>
              <w:jc w:val="center"/>
              <w:rPr>
                <w:rFonts w:ascii="Arial" w:eastAsia="Times New Roman" w:hAnsi="Arial" w:cs="Arial"/>
                <w:color w:val="auto"/>
                <w:sz w:val="20"/>
                <w:szCs w:val="20"/>
              </w:rPr>
            </w:pPr>
            <w:r w:rsidRPr="00041BA0">
              <w:rPr>
                <w:rFonts w:ascii="Times New Roman" w:eastAsia="Times New Roman" w:hAnsi="Times New Roman" w:cs="Times New Roman"/>
                <w:color w:val="auto"/>
                <w:sz w:val="26"/>
                <w:szCs w:val="26"/>
              </w:rPr>
              <w:lastRenderedPageBreak/>
              <w:t>2.2</w:t>
            </w:r>
          </w:p>
        </w:tc>
        <w:tc>
          <w:tcPr>
            <w:tcW w:w="3063" w:type="pct"/>
            <w:tcBorders>
              <w:top w:val="nil"/>
              <w:left w:val="nil"/>
              <w:bottom w:val="single" w:sz="8" w:space="0" w:color="auto"/>
              <w:right w:val="single" w:sz="8" w:space="0" w:color="auto"/>
            </w:tcBorders>
            <w:shd w:val="clear" w:color="auto" w:fill="auto"/>
            <w:hideMark/>
          </w:tcPr>
          <w:p w:rsidR="00041BA0" w:rsidRPr="00041BA0" w:rsidRDefault="00041BA0" w:rsidP="00041BA0">
            <w:pPr>
              <w:rPr>
                <w:rFonts w:ascii="Arial" w:eastAsia="Times New Roman" w:hAnsi="Arial" w:cs="Arial"/>
                <w:color w:val="auto"/>
                <w:sz w:val="20"/>
                <w:szCs w:val="20"/>
              </w:rPr>
            </w:pPr>
            <w:r w:rsidRPr="00041BA0">
              <w:rPr>
                <w:rFonts w:ascii="Times New Roman" w:eastAsia="Times New Roman" w:hAnsi="Times New Roman" w:cs="Times New Roman"/>
                <w:color w:val="auto"/>
                <w:sz w:val="26"/>
                <w:szCs w:val="26"/>
              </w:rPr>
              <w:t xml:space="preserve">Реквизиты утвержденного проекта межевания территории и (или) схемы расположения образуемого земельного участка на кадастровом плане территории, и проектная площадь образуемого земельного участка </w:t>
            </w:r>
            <w:r w:rsidRPr="00041BA0">
              <w:rPr>
                <w:rFonts w:ascii="Times New Roman" w:eastAsia="Times New Roman" w:hAnsi="Times New Roman" w:cs="Times New Roman"/>
                <w:b/>
                <w:bCs/>
                <w:i/>
                <w:iCs/>
                <w:color w:val="auto"/>
              </w:rPr>
              <w:t>(указываются в случае, предусмотренном частью 1</w:t>
            </w:r>
            <w:r w:rsidRPr="00041BA0">
              <w:rPr>
                <w:rFonts w:ascii="Times New Roman" w:eastAsia="Times New Roman" w:hAnsi="Times New Roman" w:cs="Times New Roman"/>
                <w:b/>
                <w:bCs/>
                <w:i/>
                <w:iCs/>
                <w:color w:val="auto"/>
                <w:vertAlign w:val="superscript"/>
              </w:rPr>
              <w:t xml:space="preserve">1 </w:t>
            </w:r>
            <w:r w:rsidRPr="00041BA0">
              <w:rPr>
                <w:rFonts w:ascii="Times New Roman" w:eastAsia="Times New Roman" w:hAnsi="Times New Roman" w:cs="Times New Roman"/>
                <w:b/>
                <w:bCs/>
                <w:i/>
                <w:iCs/>
                <w:color w:val="auto"/>
              </w:rPr>
              <w:t>статьи 57</w:t>
            </w:r>
            <w:r w:rsidRPr="00041BA0">
              <w:rPr>
                <w:rFonts w:ascii="Times New Roman" w:eastAsia="Times New Roman" w:hAnsi="Times New Roman" w:cs="Times New Roman"/>
                <w:b/>
                <w:bCs/>
                <w:i/>
                <w:iCs/>
                <w:color w:val="auto"/>
                <w:vertAlign w:val="superscript"/>
              </w:rPr>
              <w:t xml:space="preserve">3 </w:t>
            </w:r>
            <w:r w:rsidRPr="00041BA0">
              <w:rPr>
                <w:rFonts w:ascii="Times New Roman" w:eastAsia="Times New Roman" w:hAnsi="Times New Roman" w:cs="Times New Roman"/>
                <w:b/>
                <w:bCs/>
                <w:i/>
                <w:iCs/>
                <w:color w:val="auto"/>
              </w:rPr>
              <w:t>Градостроительного кодекса Российской Федерации)</w:t>
            </w:r>
          </w:p>
        </w:tc>
        <w:tc>
          <w:tcPr>
            <w:tcW w:w="1557" w:type="pct"/>
            <w:tcBorders>
              <w:top w:val="nil"/>
              <w:left w:val="nil"/>
              <w:bottom w:val="single" w:sz="8" w:space="0" w:color="auto"/>
              <w:right w:val="single" w:sz="8" w:space="0" w:color="auto"/>
            </w:tcBorders>
            <w:shd w:val="clear" w:color="auto" w:fill="auto"/>
            <w:noWrap/>
            <w:hideMark/>
          </w:tcPr>
          <w:p w:rsidR="00041BA0" w:rsidRPr="00041BA0" w:rsidRDefault="00041BA0" w:rsidP="00041BA0">
            <w:pPr>
              <w:rPr>
                <w:rFonts w:ascii="Arial" w:eastAsia="Times New Roman" w:hAnsi="Arial" w:cs="Arial"/>
                <w:color w:val="auto"/>
                <w:sz w:val="20"/>
                <w:szCs w:val="20"/>
              </w:rPr>
            </w:pPr>
            <w:r w:rsidRPr="00041BA0">
              <w:rPr>
                <w:rFonts w:ascii="Arial" w:eastAsia="Times New Roman" w:hAnsi="Arial" w:cs="Arial"/>
                <w:color w:val="auto"/>
                <w:sz w:val="20"/>
                <w:szCs w:val="20"/>
              </w:rPr>
              <w:t> </w:t>
            </w:r>
          </w:p>
        </w:tc>
      </w:tr>
      <w:tr w:rsidR="00041BA0" w:rsidRPr="00041BA0" w:rsidTr="00041BA0">
        <w:trPr>
          <w:trHeight w:val="330"/>
        </w:trPr>
        <w:tc>
          <w:tcPr>
            <w:tcW w:w="380" w:type="pct"/>
            <w:tcBorders>
              <w:top w:val="nil"/>
              <w:left w:val="single" w:sz="8" w:space="0" w:color="auto"/>
              <w:bottom w:val="single" w:sz="8" w:space="0" w:color="auto"/>
              <w:right w:val="single" w:sz="8" w:space="0" w:color="auto"/>
            </w:tcBorders>
            <w:shd w:val="clear" w:color="auto" w:fill="auto"/>
            <w:noWrap/>
            <w:hideMark/>
          </w:tcPr>
          <w:p w:rsidR="00041BA0" w:rsidRPr="00041BA0" w:rsidRDefault="00041BA0" w:rsidP="00041BA0">
            <w:pPr>
              <w:jc w:val="center"/>
              <w:rPr>
                <w:rFonts w:ascii="Arial" w:eastAsia="Times New Roman" w:hAnsi="Arial" w:cs="Arial"/>
                <w:color w:val="auto"/>
                <w:sz w:val="20"/>
                <w:szCs w:val="20"/>
              </w:rPr>
            </w:pPr>
            <w:r w:rsidRPr="00041BA0">
              <w:rPr>
                <w:rFonts w:ascii="Times New Roman" w:eastAsia="Times New Roman" w:hAnsi="Times New Roman" w:cs="Times New Roman"/>
                <w:color w:val="auto"/>
                <w:sz w:val="26"/>
                <w:szCs w:val="26"/>
              </w:rPr>
              <w:t>2.3</w:t>
            </w:r>
          </w:p>
        </w:tc>
        <w:tc>
          <w:tcPr>
            <w:tcW w:w="3063" w:type="pct"/>
            <w:tcBorders>
              <w:top w:val="nil"/>
              <w:left w:val="nil"/>
              <w:bottom w:val="single" w:sz="8" w:space="0" w:color="auto"/>
              <w:right w:val="single" w:sz="8" w:space="0" w:color="auto"/>
            </w:tcBorders>
            <w:shd w:val="clear" w:color="auto" w:fill="auto"/>
            <w:hideMark/>
          </w:tcPr>
          <w:p w:rsidR="00041BA0" w:rsidRPr="00041BA0" w:rsidRDefault="00041BA0" w:rsidP="00041BA0">
            <w:pPr>
              <w:rPr>
                <w:rFonts w:ascii="Arial" w:eastAsia="Times New Roman" w:hAnsi="Arial" w:cs="Arial"/>
                <w:color w:val="auto"/>
                <w:sz w:val="20"/>
                <w:szCs w:val="20"/>
              </w:rPr>
            </w:pPr>
            <w:r w:rsidRPr="00041BA0">
              <w:rPr>
                <w:rFonts w:ascii="Times New Roman" w:eastAsia="Times New Roman" w:hAnsi="Times New Roman" w:cs="Times New Roman"/>
                <w:color w:val="auto"/>
                <w:sz w:val="26"/>
                <w:szCs w:val="26"/>
              </w:rPr>
              <w:t>Цель использования земельного участка</w:t>
            </w:r>
          </w:p>
        </w:tc>
        <w:tc>
          <w:tcPr>
            <w:tcW w:w="1557" w:type="pct"/>
            <w:tcBorders>
              <w:top w:val="nil"/>
              <w:left w:val="nil"/>
              <w:bottom w:val="single" w:sz="8" w:space="0" w:color="auto"/>
              <w:right w:val="single" w:sz="8" w:space="0" w:color="auto"/>
            </w:tcBorders>
            <w:shd w:val="clear" w:color="auto" w:fill="auto"/>
            <w:noWrap/>
            <w:hideMark/>
          </w:tcPr>
          <w:p w:rsidR="00041BA0" w:rsidRPr="00041BA0" w:rsidRDefault="00041BA0" w:rsidP="00041BA0">
            <w:pPr>
              <w:rPr>
                <w:rFonts w:ascii="Arial" w:eastAsia="Times New Roman" w:hAnsi="Arial" w:cs="Arial"/>
                <w:color w:val="auto"/>
                <w:sz w:val="20"/>
                <w:szCs w:val="20"/>
              </w:rPr>
            </w:pPr>
            <w:r w:rsidRPr="00041BA0">
              <w:rPr>
                <w:rFonts w:ascii="Arial" w:eastAsia="Times New Roman" w:hAnsi="Arial" w:cs="Arial"/>
                <w:color w:val="auto"/>
                <w:sz w:val="20"/>
                <w:szCs w:val="20"/>
              </w:rPr>
              <w:t> </w:t>
            </w:r>
          </w:p>
        </w:tc>
      </w:tr>
      <w:tr w:rsidR="00041BA0" w:rsidRPr="00041BA0" w:rsidTr="00041BA0">
        <w:trPr>
          <w:trHeight w:val="1350"/>
        </w:trPr>
        <w:tc>
          <w:tcPr>
            <w:tcW w:w="380" w:type="pct"/>
            <w:tcBorders>
              <w:top w:val="nil"/>
              <w:left w:val="single" w:sz="8" w:space="0" w:color="auto"/>
              <w:bottom w:val="single" w:sz="8" w:space="0" w:color="auto"/>
              <w:right w:val="single" w:sz="8" w:space="0" w:color="auto"/>
            </w:tcBorders>
            <w:shd w:val="clear" w:color="auto" w:fill="auto"/>
            <w:noWrap/>
            <w:hideMark/>
          </w:tcPr>
          <w:p w:rsidR="00041BA0" w:rsidRPr="00041BA0" w:rsidRDefault="00041BA0" w:rsidP="00041BA0">
            <w:pPr>
              <w:jc w:val="center"/>
              <w:rPr>
                <w:rFonts w:ascii="Arial" w:eastAsia="Times New Roman" w:hAnsi="Arial" w:cs="Arial"/>
                <w:color w:val="auto"/>
                <w:sz w:val="20"/>
                <w:szCs w:val="20"/>
              </w:rPr>
            </w:pPr>
            <w:r w:rsidRPr="00041BA0">
              <w:rPr>
                <w:rFonts w:ascii="Times New Roman" w:eastAsia="Times New Roman" w:hAnsi="Times New Roman" w:cs="Times New Roman"/>
                <w:color w:val="auto"/>
                <w:sz w:val="26"/>
                <w:szCs w:val="26"/>
              </w:rPr>
              <w:t>2.4</w:t>
            </w:r>
          </w:p>
        </w:tc>
        <w:tc>
          <w:tcPr>
            <w:tcW w:w="3063" w:type="pct"/>
            <w:tcBorders>
              <w:top w:val="nil"/>
              <w:left w:val="nil"/>
              <w:bottom w:val="single" w:sz="8" w:space="0" w:color="auto"/>
              <w:right w:val="single" w:sz="8" w:space="0" w:color="auto"/>
            </w:tcBorders>
            <w:shd w:val="clear" w:color="auto" w:fill="auto"/>
            <w:hideMark/>
          </w:tcPr>
          <w:p w:rsidR="00041BA0" w:rsidRPr="00041BA0" w:rsidRDefault="00041BA0" w:rsidP="00041BA0">
            <w:pPr>
              <w:rPr>
                <w:rFonts w:ascii="Arial" w:eastAsia="Times New Roman" w:hAnsi="Arial" w:cs="Arial"/>
                <w:color w:val="auto"/>
                <w:sz w:val="20"/>
                <w:szCs w:val="20"/>
              </w:rPr>
            </w:pPr>
            <w:r w:rsidRPr="00041BA0">
              <w:rPr>
                <w:rFonts w:ascii="Times New Roman" w:eastAsia="Times New Roman" w:hAnsi="Times New Roman" w:cs="Times New Roman"/>
                <w:color w:val="auto"/>
                <w:sz w:val="26"/>
                <w:szCs w:val="26"/>
              </w:rPr>
              <w:t xml:space="preserve">Адрес или описание местоположения земельного участка </w:t>
            </w:r>
            <w:r w:rsidRPr="00041BA0">
              <w:rPr>
                <w:rFonts w:ascii="Times New Roman" w:eastAsia="Times New Roman" w:hAnsi="Times New Roman" w:cs="Times New Roman"/>
                <w:b/>
                <w:bCs/>
                <w:i/>
                <w:iCs/>
                <w:color w:val="auto"/>
              </w:rPr>
              <w:t>(указываются в случае, предусмотренном частью 1</w:t>
            </w:r>
            <w:r w:rsidRPr="00041BA0">
              <w:rPr>
                <w:rFonts w:ascii="Times New Roman" w:eastAsia="Times New Roman" w:hAnsi="Times New Roman" w:cs="Times New Roman"/>
                <w:b/>
                <w:bCs/>
                <w:i/>
                <w:iCs/>
                <w:color w:val="auto"/>
                <w:vertAlign w:val="superscript"/>
              </w:rPr>
              <w:t xml:space="preserve">1 </w:t>
            </w:r>
            <w:r w:rsidRPr="00041BA0">
              <w:rPr>
                <w:rFonts w:ascii="Times New Roman" w:eastAsia="Times New Roman" w:hAnsi="Times New Roman" w:cs="Times New Roman"/>
                <w:b/>
                <w:bCs/>
                <w:i/>
                <w:iCs/>
                <w:color w:val="auto"/>
              </w:rPr>
              <w:t>статьи 57</w:t>
            </w:r>
            <w:r w:rsidRPr="00041BA0">
              <w:rPr>
                <w:rFonts w:ascii="Times New Roman" w:eastAsia="Times New Roman" w:hAnsi="Times New Roman" w:cs="Times New Roman"/>
                <w:b/>
                <w:bCs/>
                <w:i/>
                <w:iCs/>
                <w:color w:val="auto"/>
                <w:vertAlign w:val="superscript"/>
              </w:rPr>
              <w:t xml:space="preserve">3 </w:t>
            </w:r>
            <w:r w:rsidRPr="00041BA0">
              <w:rPr>
                <w:rFonts w:ascii="Times New Roman" w:eastAsia="Times New Roman" w:hAnsi="Times New Roman" w:cs="Times New Roman"/>
                <w:b/>
                <w:bCs/>
                <w:i/>
                <w:iCs/>
                <w:color w:val="auto"/>
              </w:rPr>
              <w:t>Градостроительного кодекса Российской Федерации)</w:t>
            </w:r>
          </w:p>
        </w:tc>
        <w:tc>
          <w:tcPr>
            <w:tcW w:w="1557" w:type="pct"/>
            <w:tcBorders>
              <w:top w:val="nil"/>
              <w:left w:val="nil"/>
              <w:bottom w:val="single" w:sz="8" w:space="0" w:color="auto"/>
              <w:right w:val="single" w:sz="8" w:space="0" w:color="auto"/>
            </w:tcBorders>
            <w:shd w:val="clear" w:color="auto" w:fill="auto"/>
            <w:noWrap/>
            <w:hideMark/>
          </w:tcPr>
          <w:p w:rsidR="00041BA0" w:rsidRPr="00041BA0" w:rsidRDefault="00041BA0" w:rsidP="00041BA0">
            <w:pPr>
              <w:rPr>
                <w:rFonts w:ascii="Arial" w:eastAsia="Times New Roman" w:hAnsi="Arial" w:cs="Arial"/>
                <w:color w:val="auto"/>
                <w:sz w:val="20"/>
                <w:szCs w:val="20"/>
              </w:rPr>
            </w:pPr>
            <w:r w:rsidRPr="00041BA0">
              <w:rPr>
                <w:rFonts w:ascii="Arial" w:eastAsia="Times New Roman" w:hAnsi="Arial" w:cs="Arial"/>
                <w:color w:val="auto"/>
                <w:sz w:val="20"/>
                <w:szCs w:val="20"/>
              </w:rPr>
              <w:t> </w:t>
            </w:r>
          </w:p>
        </w:tc>
      </w:tr>
    </w:tbl>
    <w:p w:rsidR="00041BA0" w:rsidRDefault="00041BA0">
      <w:pPr>
        <w:rPr>
          <w:rStyle w:val="104"/>
          <w:rFonts w:eastAsia="Arial Unicode MS"/>
          <w:sz w:val="28"/>
          <w:szCs w:val="28"/>
        </w:rPr>
      </w:pPr>
    </w:p>
    <w:p w:rsidR="00041BA0" w:rsidRPr="00041BA0" w:rsidRDefault="00041BA0" w:rsidP="00041BA0">
      <w:pPr>
        <w:rPr>
          <w:rFonts w:ascii="Arial" w:eastAsia="Times New Roman" w:hAnsi="Arial" w:cs="Arial"/>
          <w:color w:val="auto"/>
          <w:sz w:val="20"/>
          <w:szCs w:val="20"/>
        </w:rPr>
      </w:pPr>
      <w:r w:rsidRPr="00041BA0">
        <w:rPr>
          <w:rFonts w:ascii="Times New Roman" w:eastAsia="Times New Roman" w:hAnsi="Times New Roman" w:cs="Times New Roman"/>
          <w:color w:val="auto"/>
          <w:sz w:val="26"/>
          <w:szCs w:val="26"/>
        </w:rPr>
        <w:t>Прошу выдать градостроительный план земельного участка.</w:t>
      </w:r>
    </w:p>
    <w:p w:rsidR="00B12ADC" w:rsidRDefault="00B12ADC">
      <w:pPr>
        <w:rPr>
          <w:rStyle w:val="104"/>
          <w:rFonts w:eastAsia="Arial Unicode MS"/>
          <w:sz w:val="28"/>
          <w:szCs w:val="28"/>
        </w:rPr>
      </w:pPr>
    </w:p>
    <w:p w:rsidR="00041BA0" w:rsidRPr="00041BA0" w:rsidRDefault="00041BA0" w:rsidP="00041BA0">
      <w:pPr>
        <w:rPr>
          <w:rFonts w:ascii="Arial" w:eastAsia="Times New Roman" w:hAnsi="Arial" w:cs="Arial"/>
          <w:color w:val="auto"/>
          <w:sz w:val="20"/>
          <w:szCs w:val="20"/>
        </w:rPr>
      </w:pPr>
      <w:r w:rsidRPr="00041BA0">
        <w:rPr>
          <w:rFonts w:ascii="Times New Roman" w:eastAsia="Times New Roman" w:hAnsi="Times New Roman" w:cs="Times New Roman"/>
          <w:color w:val="auto"/>
          <w:sz w:val="26"/>
          <w:szCs w:val="26"/>
        </w:rPr>
        <w:t>Приложение:________</w:t>
      </w:r>
      <w:r>
        <w:rPr>
          <w:rFonts w:ascii="Times New Roman" w:eastAsia="Times New Roman" w:hAnsi="Times New Roman" w:cs="Times New Roman"/>
          <w:color w:val="auto"/>
          <w:sz w:val="26"/>
          <w:szCs w:val="26"/>
        </w:rPr>
        <w:t>________________________________________________________________________________________</w:t>
      </w:r>
    </w:p>
    <w:p w:rsidR="00041BA0" w:rsidRDefault="00041BA0" w:rsidP="00041BA0">
      <w:pPr>
        <w:rPr>
          <w:rFonts w:ascii="Times New Roman" w:eastAsia="Times New Roman" w:hAnsi="Times New Roman" w:cs="Times New Roman"/>
          <w:color w:val="auto"/>
          <w:sz w:val="26"/>
          <w:szCs w:val="26"/>
        </w:rPr>
      </w:pPr>
      <w:r w:rsidRPr="00041BA0">
        <w:rPr>
          <w:rFonts w:ascii="Times New Roman" w:eastAsia="Times New Roman" w:hAnsi="Times New Roman" w:cs="Times New Roman"/>
          <w:color w:val="auto"/>
          <w:sz w:val="26"/>
          <w:szCs w:val="26"/>
        </w:rPr>
        <w:t>Номер телефона и адрес электронной почты для связи:__</w:t>
      </w:r>
      <w:r>
        <w:rPr>
          <w:rFonts w:ascii="Times New Roman" w:eastAsia="Times New Roman" w:hAnsi="Times New Roman" w:cs="Times New Roman"/>
          <w:color w:val="auto"/>
          <w:sz w:val="26"/>
          <w:szCs w:val="26"/>
        </w:rPr>
        <w:t>___________________________________________________________</w:t>
      </w:r>
    </w:p>
    <w:p w:rsidR="00041BA0" w:rsidRPr="00041BA0" w:rsidRDefault="00041BA0" w:rsidP="00041BA0">
      <w:pPr>
        <w:rPr>
          <w:rFonts w:ascii="Arial" w:eastAsia="Times New Roman" w:hAnsi="Arial" w:cs="Arial"/>
          <w:color w:val="auto"/>
          <w:sz w:val="20"/>
          <w:szCs w:val="20"/>
        </w:rPr>
      </w:pPr>
      <w:r>
        <w:rPr>
          <w:rFonts w:ascii="Times New Roman" w:eastAsia="Times New Roman" w:hAnsi="Times New Roman" w:cs="Times New Roman"/>
          <w:color w:val="auto"/>
          <w:sz w:val="26"/>
          <w:szCs w:val="26"/>
        </w:rPr>
        <w:t>____________________________________________________________________________________________________________</w:t>
      </w:r>
    </w:p>
    <w:p w:rsidR="00B12ADC" w:rsidRDefault="00B12ADC">
      <w:pPr>
        <w:rPr>
          <w:rStyle w:val="104"/>
          <w:rFonts w:eastAsia="Arial Unicode MS"/>
          <w:sz w:val="28"/>
          <w:szCs w:val="28"/>
        </w:rPr>
      </w:pPr>
    </w:p>
    <w:p w:rsidR="00041BA0" w:rsidRPr="00041BA0" w:rsidRDefault="00041BA0" w:rsidP="00041BA0">
      <w:pPr>
        <w:rPr>
          <w:rFonts w:ascii="Arial" w:eastAsia="Times New Roman" w:hAnsi="Arial" w:cs="Arial"/>
          <w:color w:val="auto"/>
          <w:sz w:val="20"/>
          <w:szCs w:val="20"/>
        </w:rPr>
      </w:pPr>
      <w:r w:rsidRPr="00041BA0">
        <w:rPr>
          <w:rFonts w:ascii="Times New Roman" w:eastAsia="Times New Roman" w:hAnsi="Times New Roman" w:cs="Times New Roman"/>
          <w:color w:val="auto"/>
          <w:sz w:val="26"/>
          <w:szCs w:val="26"/>
        </w:rPr>
        <w:t>Результат предоставления услуги прошу:</w:t>
      </w:r>
    </w:p>
    <w:p w:rsidR="00041BA0" w:rsidRPr="00041BA0" w:rsidRDefault="00041BA0" w:rsidP="00041BA0">
      <w:pPr>
        <w:rPr>
          <w:rFonts w:ascii="Arial" w:eastAsia="Times New Roman" w:hAnsi="Arial" w:cs="Arial"/>
          <w:color w:val="auto"/>
          <w:sz w:val="20"/>
          <w:szCs w:val="20"/>
        </w:rPr>
      </w:pPr>
      <w:r w:rsidRPr="00041BA0">
        <w:rPr>
          <w:rFonts w:ascii="Times New Roman" w:eastAsia="Times New Roman" w:hAnsi="Times New Roman" w:cs="Times New Roman"/>
          <w:color w:val="auto"/>
          <w:sz w:val="26"/>
          <w:szCs w:val="26"/>
        </w:rPr>
        <w:t xml:space="preserve">направить в форме электронного документа в личный кабинет </w:t>
      </w:r>
      <w:proofErr w:type="gramStart"/>
      <w:r w:rsidRPr="00041BA0">
        <w:rPr>
          <w:rFonts w:ascii="Times New Roman" w:eastAsia="Times New Roman" w:hAnsi="Times New Roman" w:cs="Times New Roman"/>
          <w:color w:val="auto"/>
          <w:sz w:val="26"/>
          <w:szCs w:val="26"/>
        </w:rPr>
        <w:t>в</w:t>
      </w:r>
      <w:proofErr w:type="gramEnd"/>
    </w:p>
    <w:p w:rsidR="00B12ADC" w:rsidRDefault="00B12ADC">
      <w:pPr>
        <w:rPr>
          <w:rStyle w:val="104"/>
          <w:rFonts w:eastAsia="Arial Unicode MS"/>
          <w:sz w:val="28"/>
          <w:szCs w:val="28"/>
        </w:rPr>
      </w:pPr>
    </w:p>
    <w:tbl>
      <w:tblPr>
        <w:tblW w:w="5000" w:type="pct"/>
        <w:tblLook w:val="04A0"/>
      </w:tblPr>
      <w:tblGrid>
        <w:gridCol w:w="6302"/>
        <w:gridCol w:w="3270"/>
      </w:tblGrid>
      <w:tr w:rsidR="00041BA0" w:rsidRPr="00041BA0" w:rsidTr="00041BA0">
        <w:trPr>
          <w:trHeight w:val="660"/>
        </w:trPr>
        <w:tc>
          <w:tcPr>
            <w:tcW w:w="3292" w:type="pct"/>
            <w:tcBorders>
              <w:top w:val="single" w:sz="8" w:space="0" w:color="auto"/>
              <w:left w:val="single" w:sz="8" w:space="0" w:color="auto"/>
              <w:bottom w:val="single" w:sz="8" w:space="0" w:color="auto"/>
              <w:right w:val="single" w:sz="8" w:space="0" w:color="auto"/>
            </w:tcBorders>
            <w:shd w:val="clear" w:color="auto" w:fill="auto"/>
            <w:hideMark/>
          </w:tcPr>
          <w:p w:rsidR="00041BA0" w:rsidRPr="00041BA0" w:rsidRDefault="00041BA0" w:rsidP="00041BA0">
            <w:pPr>
              <w:jc w:val="both"/>
              <w:rPr>
                <w:rFonts w:ascii="Arial" w:eastAsia="Times New Roman" w:hAnsi="Arial" w:cs="Arial"/>
                <w:color w:val="auto"/>
                <w:sz w:val="20"/>
                <w:szCs w:val="20"/>
              </w:rPr>
            </w:pPr>
            <w:r w:rsidRPr="00041BA0">
              <w:rPr>
                <w:rFonts w:ascii="Times New Roman" w:eastAsia="Times New Roman" w:hAnsi="Times New Roman" w:cs="Times New Roman"/>
                <w:color w:val="auto"/>
                <w:sz w:val="26"/>
                <w:szCs w:val="26"/>
              </w:rPr>
              <w:t>федеральной государственной информационной системе "Единый портал государственных и муниципальных услуг (функций</w:t>
            </w:r>
            <w:r>
              <w:rPr>
                <w:rFonts w:ascii="Times New Roman" w:eastAsia="Times New Roman" w:hAnsi="Times New Roman" w:cs="Times New Roman"/>
                <w:color w:val="auto"/>
                <w:sz w:val="26"/>
                <w:szCs w:val="26"/>
              </w:rPr>
              <w:t>)</w:t>
            </w:r>
          </w:p>
        </w:tc>
        <w:tc>
          <w:tcPr>
            <w:tcW w:w="1708" w:type="pct"/>
            <w:tcBorders>
              <w:top w:val="single" w:sz="8" w:space="0" w:color="auto"/>
              <w:left w:val="nil"/>
              <w:bottom w:val="single" w:sz="8" w:space="0" w:color="auto"/>
              <w:right w:val="single" w:sz="8" w:space="0" w:color="auto"/>
            </w:tcBorders>
            <w:shd w:val="clear" w:color="auto" w:fill="auto"/>
            <w:noWrap/>
            <w:hideMark/>
          </w:tcPr>
          <w:p w:rsidR="00041BA0" w:rsidRPr="00041BA0" w:rsidRDefault="00041BA0" w:rsidP="00041BA0">
            <w:pPr>
              <w:rPr>
                <w:rFonts w:ascii="Arial" w:eastAsia="Times New Roman" w:hAnsi="Arial" w:cs="Arial"/>
                <w:color w:val="auto"/>
                <w:sz w:val="20"/>
                <w:szCs w:val="20"/>
              </w:rPr>
            </w:pPr>
            <w:r w:rsidRPr="00041BA0">
              <w:rPr>
                <w:rFonts w:ascii="Arial" w:eastAsia="Times New Roman" w:hAnsi="Arial" w:cs="Arial"/>
                <w:color w:val="auto"/>
                <w:sz w:val="20"/>
                <w:szCs w:val="20"/>
              </w:rPr>
              <w:t> </w:t>
            </w:r>
          </w:p>
        </w:tc>
      </w:tr>
      <w:tr w:rsidR="00041BA0" w:rsidRPr="00041BA0" w:rsidTr="00041BA0">
        <w:trPr>
          <w:trHeight w:val="990"/>
        </w:trPr>
        <w:tc>
          <w:tcPr>
            <w:tcW w:w="3292" w:type="pct"/>
            <w:tcBorders>
              <w:top w:val="nil"/>
              <w:left w:val="single" w:sz="8" w:space="0" w:color="auto"/>
              <w:bottom w:val="single" w:sz="8" w:space="0" w:color="auto"/>
              <w:right w:val="single" w:sz="8" w:space="0" w:color="auto"/>
            </w:tcBorders>
            <w:shd w:val="clear" w:color="auto" w:fill="auto"/>
            <w:hideMark/>
          </w:tcPr>
          <w:p w:rsidR="00041BA0" w:rsidRPr="00041BA0" w:rsidRDefault="00041BA0" w:rsidP="00041BA0">
            <w:pPr>
              <w:rPr>
                <w:rFonts w:ascii="Arial" w:eastAsia="Times New Roman" w:hAnsi="Arial" w:cs="Arial"/>
                <w:color w:val="auto"/>
                <w:sz w:val="20"/>
                <w:szCs w:val="20"/>
              </w:rPr>
            </w:pPr>
            <w:r w:rsidRPr="00041BA0">
              <w:rPr>
                <w:rFonts w:ascii="Times New Roman" w:eastAsia="Times New Roman" w:hAnsi="Times New Roman" w:cs="Times New Roman"/>
                <w:color w:val="auto"/>
                <w:sz w:val="26"/>
                <w:szCs w:val="26"/>
              </w:rPr>
              <w:t>выдать на бумажном носителе при личном обращении 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 расположенный по адресу:</w:t>
            </w:r>
          </w:p>
        </w:tc>
        <w:tc>
          <w:tcPr>
            <w:tcW w:w="1708" w:type="pct"/>
            <w:tcBorders>
              <w:top w:val="nil"/>
              <w:left w:val="nil"/>
              <w:bottom w:val="single" w:sz="8" w:space="0" w:color="auto"/>
              <w:right w:val="single" w:sz="8" w:space="0" w:color="auto"/>
            </w:tcBorders>
            <w:shd w:val="clear" w:color="auto" w:fill="auto"/>
            <w:noWrap/>
            <w:hideMark/>
          </w:tcPr>
          <w:p w:rsidR="00041BA0" w:rsidRPr="00041BA0" w:rsidRDefault="00041BA0" w:rsidP="00041BA0">
            <w:pPr>
              <w:rPr>
                <w:rFonts w:ascii="Arial" w:eastAsia="Times New Roman" w:hAnsi="Arial" w:cs="Arial"/>
                <w:color w:val="auto"/>
                <w:sz w:val="20"/>
                <w:szCs w:val="20"/>
              </w:rPr>
            </w:pPr>
            <w:r w:rsidRPr="00041BA0">
              <w:rPr>
                <w:rFonts w:ascii="Arial" w:eastAsia="Times New Roman" w:hAnsi="Arial" w:cs="Arial"/>
                <w:color w:val="auto"/>
                <w:sz w:val="20"/>
                <w:szCs w:val="20"/>
              </w:rPr>
              <w:t> </w:t>
            </w:r>
          </w:p>
        </w:tc>
      </w:tr>
      <w:tr w:rsidR="00041BA0" w:rsidRPr="00041BA0" w:rsidTr="00041BA0">
        <w:trPr>
          <w:trHeight w:val="330"/>
        </w:trPr>
        <w:tc>
          <w:tcPr>
            <w:tcW w:w="3292" w:type="pct"/>
            <w:tcBorders>
              <w:top w:val="nil"/>
              <w:left w:val="single" w:sz="8" w:space="0" w:color="auto"/>
              <w:bottom w:val="single" w:sz="8" w:space="0" w:color="auto"/>
              <w:right w:val="single" w:sz="8" w:space="0" w:color="auto"/>
            </w:tcBorders>
            <w:shd w:val="clear" w:color="auto" w:fill="auto"/>
            <w:noWrap/>
            <w:hideMark/>
          </w:tcPr>
          <w:p w:rsidR="00041BA0" w:rsidRPr="00041BA0" w:rsidRDefault="00041BA0" w:rsidP="00041BA0">
            <w:pPr>
              <w:rPr>
                <w:rFonts w:ascii="Arial" w:eastAsia="Times New Roman" w:hAnsi="Arial" w:cs="Arial"/>
                <w:color w:val="auto"/>
                <w:sz w:val="20"/>
                <w:szCs w:val="20"/>
              </w:rPr>
            </w:pPr>
            <w:r w:rsidRPr="00041BA0">
              <w:rPr>
                <w:rFonts w:ascii="Times New Roman" w:eastAsia="Times New Roman" w:hAnsi="Times New Roman" w:cs="Times New Roman"/>
                <w:color w:val="auto"/>
                <w:sz w:val="26"/>
                <w:szCs w:val="26"/>
              </w:rPr>
              <w:t>направить на бумажном носителе на почтовый адрес:</w:t>
            </w:r>
          </w:p>
        </w:tc>
        <w:tc>
          <w:tcPr>
            <w:tcW w:w="1708" w:type="pct"/>
            <w:tcBorders>
              <w:top w:val="nil"/>
              <w:left w:val="nil"/>
              <w:bottom w:val="single" w:sz="8" w:space="0" w:color="auto"/>
              <w:right w:val="single" w:sz="8" w:space="0" w:color="auto"/>
            </w:tcBorders>
            <w:shd w:val="clear" w:color="auto" w:fill="auto"/>
            <w:noWrap/>
            <w:hideMark/>
          </w:tcPr>
          <w:p w:rsidR="00041BA0" w:rsidRPr="00041BA0" w:rsidRDefault="00041BA0" w:rsidP="00041BA0">
            <w:pPr>
              <w:rPr>
                <w:rFonts w:ascii="Arial" w:eastAsia="Times New Roman" w:hAnsi="Arial" w:cs="Arial"/>
                <w:color w:val="auto"/>
                <w:sz w:val="20"/>
                <w:szCs w:val="20"/>
              </w:rPr>
            </w:pPr>
            <w:r w:rsidRPr="00041BA0">
              <w:rPr>
                <w:rFonts w:ascii="Arial" w:eastAsia="Times New Roman" w:hAnsi="Arial" w:cs="Arial"/>
                <w:color w:val="auto"/>
                <w:sz w:val="20"/>
                <w:szCs w:val="20"/>
              </w:rPr>
              <w:t> </w:t>
            </w:r>
          </w:p>
        </w:tc>
      </w:tr>
      <w:tr w:rsidR="00041BA0" w:rsidRPr="00041BA0" w:rsidTr="00041BA0">
        <w:trPr>
          <w:trHeight w:val="255"/>
        </w:trPr>
        <w:tc>
          <w:tcPr>
            <w:tcW w:w="3292" w:type="pct"/>
            <w:tcBorders>
              <w:top w:val="nil"/>
              <w:left w:val="single" w:sz="8" w:space="0" w:color="auto"/>
              <w:bottom w:val="single" w:sz="8" w:space="0" w:color="auto"/>
              <w:right w:val="nil"/>
            </w:tcBorders>
            <w:shd w:val="clear" w:color="auto" w:fill="auto"/>
            <w:noWrap/>
            <w:hideMark/>
          </w:tcPr>
          <w:p w:rsidR="00041BA0" w:rsidRPr="00041BA0" w:rsidRDefault="00041BA0" w:rsidP="00041BA0">
            <w:pPr>
              <w:ind w:firstLineChars="1500" w:firstLine="2400"/>
              <w:rPr>
                <w:rFonts w:ascii="Arial" w:eastAsia="Times New Roman" w:hAnsi="Arial" w:cs="Arial"/>
                <w:color w:val="auto"/>
                <w:sz w:val="20"/>
                <w:szCs w:val="20"/>
              </w:rPr>
            </w:pPr>
            <w:r w:rsidRPr="00041BA0">
              <w:rPr>
                <w:rFonts w:ascii="Segoe UI" w:eastAsia="Times New Roman" w:hAnsi="Segoe UI" w:cs="Segoe UI"/>
                <w:i/>
                <w:iCs/>
                <w:color w:val="auto"/>
                <w:sz w:val="16"/>
                <w:szCs w:val="16"/>
              </w:rPr>
              <w:t>Указывается один из перечисленных способов</w:t>
            </w:r>
          </w:p>
        </w:tc>
        <w:tc>
          <w:tcPr>
            <w:tcW w:w="1708" w:type="pct"/>
            <w:tcBorders>
              <w:top w:val="nil"/>
              <w:left w:val="nil"/>
              <w:bottom w:val="single" w:sz="8" w:space="0" w:color="auto"/>
              <w:right w:val="single" w:sz="8" w:space="0" w:color="auto"/>
            </w:tcBorders>
            <w:shd w:val="clear" w:color="auto" w:fill="auto"/>
            <w:noWrap/>
            <w:hideMark/>
          </w:tcPr>
          <w:p w:rsidR="00041BA0" w:rsidRPr="00041BA0" w:rsidRDefault="00041BA0" w:rsidP="00041BA0">
            <w:pPr>
              <w:rPr>
                <w:rFonts w:ascii="Arial" w:eastAsia="Times New Roman" w:hAnsi="Arial" w:cs="Arial"/>
                <w:color w:val="auto"/>
                <w:sz w:val="20"/>
                <w:szCs w:val="20"/>
              </w:rPr>
            </w:pPr>
            <w:r w:rsidRPr="00041BA0">
              <w:rPr>
                <w:rFonts w:ascii="Arial" w:eastAsia="Times New Roman" w:hAnsi="Arial" w:cs="Arial"/>
                <w:color w:val="auto"/>
                <w:sz w:val="20"/>
                <w:szCs w:val="20"/>
              </w:rPr>
              <w:t> </w:t>
            </w:r>
          </w:p>
        </w:tc>
      </w:tr>
    </w:tbl>
    <w:p w:rsidR="00B12ADC" w:rsidRDefault="00B12ADC">
      <w:pPr>
        <w:rPr>
          <w:rStyle w:val="104"/>
          <w:rFonts w:eastAsia="Arial Unicode MS"/>
          <w:sz w:val="28"/>
          <w:szCs w:val="28"/>
        </w:rPr>
      </w:pPr>
    </w:p>
    <w:p w:rsidR="0060410D" w:rsidRDefault="0060410D" w:rsidP="0060410D">
      <w:pPr>
        <w:jc w:val="right"/>
        <w:rPr>
          <w:rStyle w:val="104"/>
          <w:rFonts w:eastAsia="Arial Unicode MS"/>
          <w:sz w:val="28"/>
          <w:szCs w:val="28"/>
        </w:rPr>
      </w:pPr>
    </w:p>
    <w:p w:rsidR="0060410D" w:rsidRDefault="0060410D" w:rsidP="0060410D">
      <w:pPr>
        <w:jc w:val="right"/>
        <w:rPr>
          <w:rStyle w:val="104"/>
          <w:rFonts w:eastAsia="Arial Unicode MS"/>
          <w:sz w:val="28"/>
          <w:szCs w:val="28"/>
        </w:rPr>
      </w:pPr>
    </w:p>
    <w:p w:rsidR="0060410D" w:rsidRDefault="00B90C2D" w:rsidP="0060410D">
      <w:pPr>
        <w:jc w:val="right"/>
        <w:rPr>
          <w:rStyle w:val="104"/>
          <w:rFonts w:eastAsia="Arial Unicode MS"/>
          <w:sz w:val="28"/>
          <w:szCs w:val="28"/>
        </w:rPr>
      </w:pPr>
      <w:r>
        <w:rPr>
          <w:rStyle w:val="104"/>
          <w:rFonts w:eastAsia="Arial Unicode MS"/>
          <w:sz w:val="28"/>
          <w:szCs w:val="28"/>
        </w:rPr>
        <w:t>___________</w:t>
      </w:r>
      <w:r>
        <w:rPr>
          <w:rStyle w:val="104"/>
          <w:rFonts w:eastAsia="Arial Unicode MS"/>
          <w:sz w:val="28"/>
          <w:szCs w:val="28"/>
        </w:rPr>
        <w:tab/>
      </w:r>
      <w:r>
        <w:rPr>
          <w:rStyle w:val="104"/>
          <w:rFonts w:eastAsia="Arial Unicode MS"/>
          <w:sz w:val="28"/>
          <w:szCs w:val="28"/>
        </w:rPr>
        <w:tab/>
        <w:t>______________________</w:t>
      </w:r>
    </w:p>
    <w:p w:rsidR="00B90C2D" w:rsidRPr="00B90C2D" w:rsidRDefault="00B90C2D" w:rsidP="00B90C2D">
      <w:pPr>
        <w:jc w:val="right"/>
        <w:rPr>
          <w:rFonts w:ascii="Arial" w:eastAsia="Times New Roman" w:hAnsi="Arial" w:cs="Arial"/>
          <w:color w:val="auto"/>
          <w:sz w:val="20"/>
          <w:szCs w:val="20"/>
        </w:rPr>
      </w:pPr>
      <w:r>
        <w:rPr>
          <w:rStyle w:val="104"/>
          <w:rFonts w:eastAsia="Arial Unicode MS"/>
          <w:sz w:val="28"/>
          <w:szCs w:val="28"/>
        </w:rPr>
        <w:t xml:space="preserve">   </w:t>
      </w:r>
      <w:proofErr w:type="gramStart"/>
      <w:r>
        <w:rPr>
          <w:rStyle w:val="104"/>
          <w:rFonts w:eastAsia="Arial Unicode MS"/>
          <w:sz w:val="28"/>
          <w:szCs w:val="28"/>
        </w:rPr>
        <w:t xml:space="preserve">(подпись)   </w:t>
      </w:r>
      <w:r>
        <w:rPr>
          <w:rStyle w:val="104"/>
          <w:rFonts w:eastAsia="Arial Unicode MS"/>
          <w:sz w:val="28"/>
          <w:szCs w:val="28"/>
        </w:rPr>
        <w:tab/>
      </w:r>
      <w:r>
        <w:rPr>
          <w:rStyle w:val="104"/>
          <w:rFonts w:eastAsia="Arial Unicode MS"/>
          <w:sz w:val="28"/>
          <w:szCs w:val="28"/>
        </w:rPr>
        <w:tab/>
      </w:r>
      <w:r w:rsidRPr="00B90C2D">
        <w:rPr>
          <w:rFonts w:ascii="Times New Roman" w:eastAsia="Times New Roman" w:hAnsi="Times New Roman" w:cs="Times New Roman"/>
          <w:color w:val="auto"/>
          <w:sz w:val="18"/>
          <w:szCs w:val="18"/>
        </w:rPr>
        <w:t>(фамилия, имя, отчество (при наличии)</w:t>
      </w:r>
      <w:proofErr w:type="gramEnd"/>
    </w:p>
    <w:p w:rsidR="00B12ADC" w:rsidRDefault="00B12ADC" w:rsidP="00B90C2D">
      <w:pPr>
        <w:jc w:val="right"/>
        <w:rPr>
          <w:rStyle w:val="104"/>
          <w:rFonts w:eastAsia="Arial Unicode MS"/>
          <w:sz w:val="28"/>
          <w:szCs w:val="28"/>
        </w:rPr>
      </w:pPr>
    </w:p>
    <w:p w:rsidR="00B12ADC" w:rsidRDefault="00B12ADC" w:rsidP="00B90C2D">
      <w:pPr>
        <w:jc w:val="right"/>
        <w:rPr>
          <w:rStyle w:val="104"/>
          <w:rFonts w:eastAsia="Arial Unicode MS"/>
          <w:sz w:val="28"/>
          <w:szCs w:val="28"/>
        </w:rPr>
      </w:pPr>
    </w:p>
    <w:p w:rsidR="00B12ADC" w:rsidRDefault="00B12ADC">
      <w:pPr>
        <w:rPr>
          <w:rStyle w:val="104"/>
          <w:rFonts w:eastAsia="Arial Unicode MS"/>
          <w:sz w:val="28"/>
          <w:szCs w:val="28"/>
        </w:rPr>
      </w:pPr>
    </w:p>
    <w:p w:rsidR="00B12ADC" w:rsidRDefault="00B12ADC">
      <w:pPr>
        <w:rPr>
          <w:rStyle w:val="104"/>
          <w:rFonts w:eastAsia="Arial Unicode MS"/>
          <w:sz w:val="28"/>
          <w:szCs w:val="28"/>
        </w:rPr>
      </w:pPr>
    </w:p>
    <w:p w:rsidR="00B12ADC" w:rsidRDefault="00B12ADC">
      <w:pPr>
        <w:rPr>
          <w:rStyle w:val="104"/>
          <w:rFonts w:eastAsia="Arial Unicode MS"/>
          <w:sz w:val="28"/>
          <w:szCs w:val="28"/>
        </w:rPr>
      </w:pPr>
    </w:p>
    <w:p w:rsidR="00B12ADC" w:rsidRDefault="00B12ADC">
      <w:pPr>
        <w:rPr>
          <w:rStyle w:val="104"/>
          <w:rFonts w:eastAsia="Arial Unicode MS"/>
          <w:sz w:val="28"/>
          <w:szCs w:val="28"/>
        </w:rPr>
      </w:pPr>
      <w:r>
        <w:rPr>
          <w:rStyle w:val="104"/>
          <w:rFonts w:eastAsia="Arial Unicode MS"/>
          <w:sz w:val="28"/>
          <w:szCs w:val="28"/>
        </w:rPr>
        <w:br w:type="page"/>
      </w:r>
    </w:p>
    <w:p w:rsidR="00B12ADC" w:rsidRPr="00B12ADC" w:rsidRDefault="00B12ADC" w:rsidP="00B12ADC">
      <w:pPr>
        <w:jc w:val="right"/>
        <w:rPr>
          <w:rStyle w:val="104"/>
          <w:rFonts w:eastAsia="Arial Unicode MS"/>
          <w:sz w:val="28"/>
          <w:szCs w:val="28"/>
        </w:rPr>
      </w:pPr>
      <w:r w:rsidRPr="00B12ADC">
        <w:rPr>
          <w:rStyle w:val="104"/>
          <w:rFonts w:eastAsia="Arial Unicode MS"/>
          <w:sz w:val="28"/>
          <w:szCs w:val="28"/>
        </w:rPr>
        <w:lastRenderedPageBreak/>
        <w:t xml:space="preserve">Приложение № </w:t>
      </w:r>
      <w:r>
        <w:rPr>
          <w:rStyle w:val="104"/>
          <w:rFonts w:eastAsia="Arial Unicode MS"/>
          <w:sz w:val="28"/>
          <w:szCs w:val="28"/>
        </w:rPr>
        <w:t>4</w:t>
      </w:r>
    </w:p>
    <w:p w:rsidR="00B12ADC" w:rsidRPr="00B12ADC" w:rsidRDefault="00B12ADC" w:rsidP="00B12ADC">
      <w:pPr>
        <w:jc w:val="right"/>
        <w:rPr>
          <w:rStyle w:val="104"/>
          <w:rFonts w:eastAsia="Arial Unicode MS"/>
          <w:sz w:val="28"/>
          <w:szCs w:val="28"/>
        </w:rPr>
      </w:pPr>
      <w:r w:rsidRPr="00B12ADC">
        <w:rPr>
          <w:rStyle w:val="104"/>
          <w:rFonts w:eastAsia="Arial Unicode MS"/>
          <w:sz w:val="28"/>
          <w:szCs w:val="28"/>
        </w:rPr>
        <w:t>к Административному регламенту</w:t>
      </w:r>
    </w:p>
    <w:p w:rsidR="00B12ADC" w:rsidRPr="00B12ADC" w:rsidRDefault="00B12ADC" w:rsidP="00B12ADC">
      <w:pPr>
        <w:jc w:val="right"/>
        <w:rPr>
          <w:rStyle w:val="104"/>
          <w:rFonts w:eastAsia="Arial Unicode MS"/>
          <w:sz w:val="28"/>
          <w:szCs w:val="28"/>
        </w:rPr>
      </w:pPr>
      <w:r>
        <w:rPr>
          <w:rStyle w:val="104"/>
          <w:rFonts w:eastAsia="Arial Unicode MS"/>
          <w:sz w:val="28"/>
          <w:szCs w:val="28"/>
        </w:rPr>
        <w:t>по предоставлению</w:t>
      </w:r>
    </w:p>
    <w:p w:rsidR="00266659" w:rsidRDefault="00B12ADC" w:rsidP="00B12ADC">
      <w:pPr>
        <w:jc w:val="right"/>
        <w:rPr>
          <w:rStyle w:val="104"/>
          <w:rFonts w:eastAsia="Arial Unicode MS"/>
          <w:sz w:val="28"/>
          <w:szCs w:val="28"/>
        </w:rPr>
      </w:pPr>
      <w:r w:rsidRPr="00B12ADC">
        <w:rPr>
          <w:rStyle w:val="104"/>
          <w:rFonts w:eastAsia="Arial Unicode MS"/>
          <w:sz w:val="28"/>
          <w:szCs w:val="28"/>
        </w:rPr>
        <w:t>муниципальной услуги</w:t>
      </w:r>
    </w:p>
    <w:p w:rsidR="00B12ADC" w:rsidRDefault="00B12ADC" w:rsidP="00B12ADC">
      <w:pPr>
        <w:jc w:val="right"/>
        <w:rPr>
          <w:rStyle w:val="104"/>
          <w:rFonts w:eastAsia="Arial Unicode MS"/>
          <w:sz w:val="28"/>
          <w:szCs w:val="28"/>
        </w:rPr>
      </w:pPr>
    </w:p>
    <w:p w:rsidR="00B12ADC" w:rsidRDefault="00B12ADC" w:rsidP="00B12ADC">
      <w:pPr>
        <w:jc w:val="right"/>
        <w:rPr>
          <w:rStyle w:val="104"/>
          <w:rFonts w:eastAsia="Arial Unicode MS"/>
          <w:sz w:val="28"/>
          <w:szCs w:val="28"/>
        </w:rPr>
      </w:pPr>
      <w:r>
        <w:rPr>
          <w:rStyle w:val="104"/>
          <w:rFonts w:eastAsia="Arial Unicode MS"/>
          <w:sz w:val="28"/>
          <w:szCs w:val="28"/>
        </w:rPr>
        <w:t>ФОРМА</w:t>
      </w:r>
    </w:p>
    <w:p w:rsidR="00B12ADC" w:rsidRDefault="00B12ADC" w:rsidP="00B12ADC">
      <w:pPr>
        <w:jc w:val="right"/>
        <w:rPr>
          <w:rStyle w:val="104"/>
          <w:rFonts w:eastAsia="Arial Unicode MS"/>
          <w:sz w:val="28"/>
          <w:szCs w:val="28"/>
        </w:rPr>
      </w:pPr>
    </w:p>
    <w:p w:rsidR="00B12ADC" w:rsidRPr="00B12ADC" w:rsidRDefault="00B12ADC" w:rsidP="00B12ADC">
      <w:pPr>
        <w:jc w:val="right"/>
        <w:rPr>
          <w:rStyle w:val="104"/>
          <w:rFonts w:eastAsia="Arial Unicode MS"/>
          <w:sz w:val="28"/>
          <w:szCs w:val="28"/>
        </w:rPr>
      </w:pPr>
      <w:r w:rsidRPr="00B12ADC">
        <w:rPr>
          <w:rStyle w:val="104"/>
          <w:rFonts w:eastAsia="Arial Unicode MS"/>
          <w:sz w:val="28"/>
          <w:szCs w:val="28"/>
        </w:rPr>
        <w:t>Кому_____</w:t>
      </w:r>
      <w:r>
        <w:rPr>
          <w:rStyle w:val="104"/>
          <w:rFonts w:eastAsia="Arial Unicode MS"/>
          <w:sz w:val="28"/>
          <w:szCs w:val="28"/>
        </w:rPr>
        <w:t>__________________________________________</w:t>
      </w:r>
    </w:p>
    <w:p w:rsidR="00B12ADC" w:rsidRPr="00B12ADC" w:rsidRDefault="00B12ADC" w:rsidP="00B12ADC">
      <w:pPr>
        <w:jc w:val="right"/>
        <w:rPr>
          <w:rStyle w:val="104"/>
          <w:rFonts w:eastAsia="Arial Unicode MS"/>
          <w:sz w:val="28"/>
          <w:szCs w:val="28"/>
        </w:rPr>
      </w:pPr>
    </w:p>
    <w:p w:rsidR="00B12ADC" w:rsidRPr="00B12ADC" w:rsidRDefault="00B12ADC" w:rsidP="00B12ADC">
      <w:pPr>
        <w:jc w:val="right"/>
        <w:rPr>
          <w:rStyle w:val="104"/>
          <w:rFonts w:eastAsia="Arial Unicode MS"/>
          <w:sz w:val="28"/>
          <w:szCs w:val="28"/>
        </w:rPr>
      </w:pPr>
      <w:proofErr w:type="gramStart"/>
      <w:r w:rsidRPr="00B12ADC">
        <w:rPr>
          <w:rStyle w:val="104"/>
          <w:rFonts w:eastAsia="Arial Unicode MS"/>
          <w:sz w:val="28"/>
          <w:szCs w:val="28"/>
        </w:rPr>
        <w:t>(фамилия, имя, отчество (при наличии) заявителя</w:t>
      </w:r>
      <w:r>
        <w:rPr>
          <w:rStyle w:val="afd"/>
          <w:rFonts w:ascii="Times New Roman" w:hAnsi="Times New Roman" w:cs="Times New Roman"/>
          <w:sz w:val="28"/>
          <w:szCs w:val="28"/>
        </w:rPr>
        <w:footnoteReference w:id="3"/>
      </w:r>
      <w:r w:rsidRPr="00B12ADC">
        <w:rPr>
          <w:rStyle w:val="104"/>
          <w:rFonts w:eastAsia="Arial Unicode MS"/>
          <w:sz w:val="28"/>
          <w:szCs w:val="28"/>
        </w:rPr>
        <w:t>, ОГРНИП</w:t>
      </w:r>
      <w:proofErr w:type="gramEnd"/>
    </w:p>
    <w:p w:rsidR="00B12ADC" w:rsidRPr="00B12ADC" w:rsidRDefault="00B12ADC" w:rsidP="00B12ADC">
      <w:pPr>
        <w:jc w:val="right"/>
        <w:rPr>
          <w:rStyle w:val="104"/>
          <w:rFonts w:eastAsia="Arial Unicode MS"/>
          <w:sz w:val="28"/>
          <w:szCs w:val="28"/>
        </w:rPr>
      </w:pPr>
      <w:proofErr w:type="gramStart"/>
      <w:r w:rsidRPr="00B12ADC">
        <w:rPr>
          <w:rStyle w:val="104"/>
          <w:rFonts w:eastAsia="Arial Unicode MS"/>
          <w:sz w:val="28"/>
          <w:szCs w:val="28"/>
        </w:rPr>
        <w:t>(для физического лица, зарегистрированного в качестве</w:t>
      </w:r>
      <w:proofErr w:type="gramEnd"/>
    </w:p>
    <w:p w:rsidR="00B12ADC" w:rsidRPr="00B12ADC" w:rsidRDefault="00B12ADC" w:rsidP="00B12ADC">
      <w:pPr>
        <w:jc w:val="right"/>
        <w:rPr>
          <w:rStyle w:val="104"/>
          <w:rFonts w:eastAsia="Arial Unicode MS"/>
          <w:sz w:val="28"/>
          <w:szCs w:val="28"/>
        </w:rPr>
      </w:pPr>
      <w:r w:rsidRPr="00B12ADC">
        <w:rPr>
          <w:rStyle w:val="104"/>
          <w:rFonts w:eastAsia="Arial Unicode MS"/>
          <w:sz w:val="28"/>
          <w:szCs w:val="28"/>
        </w:rPr>
        <w:t xml:space="preserve">индивидуального предпринимателя) - </w:t>
      </w:r>
      <w:proofErr w:type="gramStart"/>
      <w:r w:rsidRPr="00B12ADC">
        <w:rPr>
          <w:rStyle w:val="104"/>
          <w:rFonts w:eastAsia="Arial Unicode MS"/>
          <w:sz w:val="28"/>
          <w:szCs w:val="28"/>
        </w:rPr>
        <w:t>для</w:t>
      </w:r>
      <w:proofErr w:type="gramEnd"/>
      <w:r w:rsidRPr="00B12ADC">
        <w:rPr>
          <w:rStyle w:val="104"/>
          <w:rFonts w:eastAsia="Arial Unicode MS"/>
          <w:sz w:val="28"/>
          <w:szCs w:val="28"/>
        </w:rPr>
        <w:t xml:space="preserve"> физического</w:t>
      </w:r>
    </w:p>
    <w:p w:rsidR="00B12ADC" w:rsidRPr="00B12ADC" w:rsidRDefault="00B12ADC" w:rsidP="00B12ADC">
      <w:pPr>
        <w:jc w:val="right"/>
        <w:rPr>
          <w:rStyle w:val="104"/>
          <w:rFonts w:eastAsia="Arial Unicode MS"/>
          <w:sz w:val="28"/>
          <w:szCs w:val="28"/>
        </w:rPr>
      </w:pPr>
      <w:r w:rsidRPr="00B12ADC">
        <w:rPr>
          <w:rStyle w:val="104"/>
          <w:rFonts w:eastAsia="Arial Unicode MS"/>
          <w:sz w:val="28"/>
          <w:szCs w:val="28"/>
        </w:rPr>
        <w:t xml:space="preserve">лица, полное наименование заявителя, ИНН, ОГРН - </w:t>
      </w:r>
      <w:proofErr w:type="gramStart"/>
      <w:r w:rsidRPr="00B12ADC">
        <w:rPr>
          <w:rStyle w:val="104"/>
          <w:rFonts w:eastAsia="Arial Unicode MS"/>
          <w:sz w:val="28"/>
          <w:szCs w:val="28"/>
        </w:rPr>
        <w:t>для</w:t>
      </w:r>
      <w:proofErr w:type="gramEnd"/>
    </w:p>
    <w:p w:rsidR="00B12ADC" w:rsidRPr="00B12ADC" w:rsidRDefault="00B12ADC" w:rsidP="00B12ADC">
      <w:pPr>
        <w:jc w:val="right"/>
        <w:rPr>
          <w:rStyle w:val="104"/>
          <w:rFonts w:eastAsia="Arial Unicode MS"/>
          <w:sz w:val="28"/>
          <w:szCs w:val="28"/>
        </w:rPr>
      </w:pPr>
      <w:r w:rsidRPr="00B12ADC">
        <w:rPr>
          <w:rStyle w:val="104"/>
          <w:rFonts w:eastAsia="Arial Unicode MS"/>
          <w:sz w:val="28"/>
          <w:szCs w:val="28"/>
        </w:rPr>
        <w:t>юридического лица,</w:t>
      </w:r>
    </w:p>
    <w:p w:rsidR="00B12ADC" w:rsidRPr="00B12ADC" w:rsidRDefault="00B12ADC" w:rsidP="00B12ADC">
      <w:pPr>
        <w:jc w:val="right"/>
        <w:rPr>
          <w:rStyle w:val="104"/>
          <w:rFonts w:eastAsia="Arial Unicode MS"/>
          <w:sz w:val="28"/>
          <w:szCs w:val="28"/>
        </w:rPr>
      </w:pPr>
      <w:r w:rsidRPr="00B12ADC">
        <w:rPr>
          <w:rStyle w:val="104"/>
          <w:rFonts w:eastAsia="Arial Unicode MS"/>
          <w:sz w:val="28"/>
          <w:szCs w:val="28"/>
        </w:rPr>
        <w:t xml:space="preserve">почтовый индекс и адрес, телефон, адрес </w:t>
      </w:r>
      <w:proofErr w:type="gramStart"/>
      <w:r w:rsidRPr="00B12ADC">
        <w:rPr>
          <w:rStyle w:val="104"/>
          <w:rFonts w:eastAsia="Arial Unicode MS"/>
          <w:sz w:val="28"/>
          <w:szCs w:val="28"/>
        </w:rPr>
        <w:t>электронной</w:t>
      </w:r>
      <w:proofErr w:type="gramEnd"/>
    </w:p>
    <w:p w:rsidR="00B12ADC" w:rsidRDefault="00B12ADC" w:rsidP="00B12ADC">
      <w:pPr>
        <w:jc w:val="right"/>
        <w:rPr>
          <w:rStyle w:val="104"/>
          <w:rFonts w:eastAsia="Arial Unicode MS"/>
          <w:sz w:val="28"/>
          <w:szCs w:val="28"/>
        </w:rPr>
      </w:pPr>
      <w:r w:rsidRPr="00B12ADC">
        <w:rPr>
          <w:rStyle w:val="104"/>
          <w:rFonts w:eastAsia="Arial Unicode MS"/>
          <w:sz w:val="28"/>
          <w:szCs w:val="28"/>
        </w:rPr>
        <w:t>почты)</w:t>
      </w:r>
    </w:p>
    <w:p w:rsidR="00266659" w:rsidRDefault="00266659">
      <w:pPr>
        <w:rPr>
          <w:rStyle w:val="104"/>
          <w:rFonts w:eastAsia="Arial Unicode MS"/>
          <w:sz w:val="28"/>
          <w:szCs w:val="28"/>
        </w:rPr>
      </w:pPr>
    </w:p>
    <w:p w:rsidR="00B12ADC" w:rsidRPr="00B12ADC" w:rsidRDefault="00B12ADC" w:rsidP="00B12ADC">
      <w:pPr>
        <w:jc w:val="center"/>
        <w:rPr>
          <w:rStyle w:val="104"/>
          <w:rFonts w:eastAsia="Arial Unicode MS"/>
          <w:b/>
          <w:sz w:val="28"/>
          <w:szCs w:val="28"/>
        </w:rPr>
      </w:pPr>
      <w:r w:rsidRPr="00B12ADC">
        <w:rPr>
          <w:rStyle w:val="104"/>
          <w:rFonts w:eastAsia="Arial Unicode MS"/>
          <w:b/>
          <w:sz w:val="28"/>
          <w:szCs w:val="28"/>
        </w:rPr>
        <w:t>РЕШЕНИЕ</w:t>
      </w:r>
    </w:p>
    <w:p w:rsidR="00266659" w:rsidRPr="00B12ADC" w:rsidRDefault="00B12ADC" w:rsidP="00B12ADC">
      <w:pPr>
        <w:jc w:val="center"/>
        <w:rPr>
          <w:rStyle w:val="104"/>
          <w:rFonts w:eastAsia="Arial Unicode MS"/>
          <w:b/>
          <w:sz w:val="28"/>
          <w:szCs w:val="28"/>
        </w:rPr>
      </w:pPr>
      <w:r w:rsidRPr="00B12ADC">
        <w:rPr>
          <w:rStyle w:val="104"/>
          <w:rFonts w:eastAsia="Arial Unicode MS"/>
          <w:b/>
          <w:sz w:val="28"/>
          <w:szCs w:val="28"/>
        </w:rPr>
        <w:t>об отказе в приеме документов</w:t>
      </w:r>
    </w:p>
    <w:p w:rsidR="00266659" w:rsidRPr="00B12ADC" w:rsidRDefault="00266659">
      <w:pPr>
        <w:rPr>
          <w:rStyle w:val="104"/>
          <w:rFonts w:eastAsia="Arial Unicode MS"/>
          <w:b/>
          <w:sz w:val="28"/>
          <w:szCs w:val="28"/>
        </w:rPr>
      </w:pPr>
    </w:p>
    <w:p w:rsidR="00266659" w:rsidRDefault="00B12ADC" w:rsidP="00B12ADC">
      <w:pPr>
        <w:jc w:val="center"/>
        <w:rPr>
          <w:rStyle w:val="104"/>
          <w:rFonts w:eastAsia="Arial Unicode MS"/>
          <w:sz w:val="28"/>
          <w:szCs w:val="28"/>
        </w:rPr>
      </w:pPr>
      <w:r>
        <w:rPr>
          <w:rStyle w:val="104"/>
          <w:rFonts w:eastAsia="Arial Unicode MS"/>
          <w:sz w:val="28"/>
          <w:szCs w:val="28"/>
        </w:rPr>
        <w:t>_____________________________________________________________________________________________________</w:t>
      </w:r>
      <w:r w:rsidRPr="00B12ADC">
        <w:rPr>
          <w:b/>
          <w:bCs/>
        </w:rPr>
        <w:t xml:space="preserve"> </w:t>
      </w:r>
      <w:r w:rsidRPr="00B12ADC">
        <w:rPr>
          <w:rStyle w:val="104"/>
          <w:rFonts w:eastAsia="Arial Unicode MS"/>
          <w:sz w:val="28"/>
          <w:szCs w:val="28"/>
        </w:rPr>
        <w:t>(наименование уполномоченного органа местного самоуправления)</w:t>
      </w:r>
    </w:p>
    <w:p w:rsidR="00B12ADC" w:rsidRDefault="00B12ADC" w:rsidP="00B12ADC">
      <w:pPr>
        <w:jc w:val="center"/>
        <w:rPr>
          <w:rStyle w:val="104"/>
          <w:rFonts w:eastAsia="Arial Unicode MS"/>
          <w:sz w:val="28"/>
          <w:szCs w:val="28"/>
        </w:rPr>
      </w:pPr>
    </w:p>
    <w:p w:rsidR="00266659" w:rsidRDefault="00266659">
      <w:pPr>
        <w:rPr>
          <w:rStyle w:val="104"/>
          <w:rFonts w:eastAsia="Arial Unicode MS"/>
          <w:sz w:val="28"/>
          <w:szCs w:val="28"/>
        </w:rPr>
      </w:pPr>
    </w:p>
    <w:p w:rsidR="00266659" w:rsidRDefault="00B12ADC" w:rsidP="00B12ADC">
      <w:pPr>
        <w:rPr>
          <w:rStyle w:val="104"/>
          <w:rFonts w:eastAsia="Arial Unicode MS"/>
          <w:sz w:val="28"/>
          <w:szCs w:val="28"/>
        </w:rPr>
      </w:pPr>
      <w:r w:rsidRPr="00B12ADC">
        <w:rPr>
          <w:rStyle w:val="104"/>
          <w:rFonts w:eastAsia="Arial Unicode MS"/>
          <w:sz w:val="28"/>
          <w:szCs w:val="28"/>
        </w:rPr>
        <w:t>В приеме документов для предоставления услуги "Выдача</w:t>
      </w:r>
      <w:r>
        <w:rPr>
          <w:rStyle w:val="104"/>
          <w:rFonts w:eastAsia="Arial Unicode MS"/>
          <w:sz w:val="28"/>
          <w:szCs w:val="28"/>
        </w:rPr>
        <w:t xml:space="preserve"> </w:t>
      </w:r>
      <w:r w:rsidRPr="00B12ADC">
        <w:rPr>
          <w:rStyle w:val="104"/>
          <w:rFonts w:eastAsia="Arial Unicode MS"/>
          <w:sz w:val="28"/>
          <w:szCs w:val="28"/>
        </w:rPr>
        <w:t>градостроительного плана земельного участка" Вам отказано по следующим</w:t>
      </w:r>
      <w:r>
        <w:rPr>
          <w:rStyle w:val="104"/>
          <w:rFonts w:eastAsia="Arial Unicode MS"/>
          <w:sz w:val="28"/>
          <w:szCs w:val="28"/>
        </w:rPr>
        <w:t xml:space="preserve"> </w:t>
      </w:r>
      <w:r w:rsidRPr="00B12ADC">
        <w:rPr>
          <w:rStyle w:val="104"/>
          <w:rFonts w:eastAsia="Arial Unicode MS"/>
          <w:sz w:val="28"/>
          <w:szCs w:val="28"/>
        </w:rPr>
        <w:t>основаниям:</w:t>
      </w:r>
    </w:p>
    <w:p w:rsidR="00266659" w:rsidRDefault="00266659">
      <w:pPr>
        <w:rPr>
          <w:rStyle w:val="104"/>
          <w:rFonts w:eastAsia="Arial Unicode MS"/>
          <w:sz w:val="28"/>
          <w:szCs w:val="28"/>
        </w:rPr>
      </w:pPr>
    </w:p>
    <w:tbl>
      <w:tblPr>
        <w:tblW w:w="5000" w:type="pct"/>
        <w:tblLook w:val="04A0"/>
      </w:tblPr>
      <w:tblGrid>
        <w:gridCol w:w="2785"/>
        <w:gridCol w:w="3806"/>
        <w:gridCol w:w="2981"/>
      </w:tblGrid>
      <w:tr w:rsidR="00B12ADC" w:rsidRPr="00B12ADC" w:rsidTr="00B12ADC">
        <w:trPr>
          <w:trHeight w:val="600"/>
        </w:trPr>
        <w:tc>
          <w:tcPr>
            <w:tcW w:w="1455" w:type="pct"/>
            <w:tcBorders>
              <w:top w:val="single" w:sz="8" w:space="0" w:color="auto"/>
              <w:left w:val="single" w:sz="8" w:space="0" w:color="auto"/>
              <w:bottom w:val="single" w:sz="8" w:space="0" w:color="auto"/>
              <w:right w:val="single" w:sz="8" w:space="0" w:color="auto"/>
            </w:tcBorders>
            <w:shd w:val="clear" w:color="auto" w:fill="auto"/>
            <w:hideMark/>
          </w:tcPr>
          <w:p w:rsidR="00B12ADC" w:rsidRPr="00B12ADC" w:rsidRDefault="00B12ADC" w:rsidP="00B12ADC">
            <w:pPr>
              <w:jc w:val="right"/>
              <w:rPr>
                <w:rFonts w:ascii="Arial" w:eastAsia="Times New Roman" w:hAnsi="Arial" w:cs="Arial"/>
                <w:color w:val="auto"/>
                <w:sz w:val="20"/>
                <w:szCs w:val="20"/>
              </w:rPr>
            </w:pPr>
            <w:r w:rsidRPr="00B12ADC">
              <w:rPr>
                <w:rFonts w:ascii="Times New Roman" w:eastAsia="Times New Roman" w:hAnsi="Times New Roman" w:cs="Times New Roman"/>
                <w:color w:val="auto"/>
                <w:sz w:val="22"/>
                <w:szCs w:val="22"/>
              </w:rPr>
              <w:t>№ пункта Административного регламента</w:t>
            </w:r>
          </w:p>
        </w:tc>
        <w:tc>
          <w:tcPr>
            <w:tcW w:w="1988" w:type="pct"/>
            <w:tcBorders>
              <w:top w:val="single" w:sz="8" w:space="0" w:color="auto"/>
              <w:left w:val="nil"/>
              <w:bottom w:val="single" w:sz="8" w:space="0" w:color="auto"/>
              <w:right w:val="single" w:sz="8" w:space="0" w:color="auto"/>
            </w:tcBorders>
            <w:shd w:val="clear" w:color="auto" w:fill="auto"/>
            <w:hideMark/>
          </w:tcPr>
          <w:p w:rsidR="00B12ADC" w:rsidRPr="00B12ADC" w:rsidRDefault="00B12ADC" w:rsidP="00B12ADC">
            <w:pPr>
              <w:jc w:val="center"/>
              <w:rPr>
                <w:rFonts w:ascii="Arial" w:eastAsia="Times New Roman" w:hAnsi="Arial" w:cs="Arial"/>
                <w:color w:val="auto"/>
                <w:sz w:val="20"/>
                <w:szCs w:val="20"/>
              </w:rPr>
            </w:pPr>
            <w:r w:rsidRPr="00B12ADC">
              <w:rPr>
                <w:rFonts w:ascii="Times New Roman" w:eastAsia="Times New Roman" w:hAnsi="Times New Roman" w:cs="Times New Roman"/>
                <w:color w:val="auto"/>
                <w:sz w:val="22"/>
                <w:szCs w:val="22"/>
              </w:rPr>
              <w:t>Наименование основания для отказа в соответствии с Административным регламентом</w:t>
            </w:r>
          </w:p>
        </w:tc>
        <w:tc>
          <w:tcPr>
            <w:tcW w:w="1557" w:type="pct"/>
            <w:tcBorders>
              <w:top w:val="single" w:sz="8" w:space="0" w:color="auto"/>
              <w:left w:val="nil"/>
              <w:bottom w:val="single" w:sz="8" w:space="0" w:color="auto"/>
              <w:right w:val="single" w:sz="8" w:space="0" w:color="auto"/>
            </w:tcBorders>
            <w:shd w:val="clear" w:color="auto" w:fill="auto"/>
            <w:hideMark/>
          </w:tcPr>
          <w:p w:rsidR="00B12ADC" w:rsidRPr="00B12ADC" w:rsidRDefault="00B12ADC" w:rsidP="00B12ADC">
            <w:pPr>
              <w:jc w:val="center"/>
              <w:rPr>
                <w:rFonts w:ascii="Arial" w:eastAsia="Times New Roman" w:hAnsi="Arial" w:cs="Arial"/>
                <w:color w:val="auto"/>
                <w:sz w:val="20"/>
                <w:szCs w:val="20"/>
              </w:rPr>
            </w:pPr>
            <w:r w:rsidRPr="00B12ADC">
              <w:rPr>
                <w:rFonts w:ascii="Times New Roman" w:eastAsia="Times New Roman" w:hAnsi="Times New Roman" w:cs="Times New Roman"/>
                <w:color w:val="auto"/>
                <w:sz w:val="22"/>
                <w:szCs w:val="22"/>
              </w:rPr>
              <w:t>Разъяснение причин отказа в приеме документов</w:t>
            </w:r>
          </w:p>
        </w:tc>
      </w:tr>
      <w:tr w:rsidR="00B12ADC" w:rsidRPr="00B12ADC" w:rsidTr="00B12ADC">
        <w:trPr>
          <w:trHeight w:val="1200"/>
        </w:trPr>
        <w:tc>
          <w:tcPr>
            <w:tcW w:w="1455" w:type="pct"/>
            <w:tcBorders>
              <w:top w:val="nil"/>
              <w:left w:val="single" w:sz="8" w:space="0" w:color="auto"/>
              <w:bottom w:val="single" w:sz="8" w:space="0" w:color="auto"/>
              <w:right w:val="single" w:sz="8" w:space="0" w:color="auto"/>
            </w:tcBorders>
            <w:shd w:val="clear" w:color="auto" w:fill="auto"/>
            <w:hideMark/>
          </w:tcPr>
          <w:p w:rsidR="00B12ADC" w:rsidRPr="00B12ADC" w:rsidRDefault="00B12ADC" w:rsidP="00B12ADC">
            <w:pPr>
              <w:jc w:val="both"/>
              <w:rPr>
                <w:rFonts w:ascii="Arial" w:eastAsia="Times New Roman" w:hAnsi="Arial" w:cs="Arial"/>
                <w:color w:val="auto"/>
                <w:sz w:val="20"/>
                <w:szCs w:val="20"/>
              </w:rPr>
            </w:pPr>
            <w:r w:rsidRPr="00B12ADC">
              <w:rPr>
                <w:rFonts w:ascii="Times New Roman" w:eastAsia="Times New Roman" w:hAnsi="Times New Roman" w:cs="Times New Roman"/>
                <w:color w:val="auto"/>
                <w:sz w:val="22"/>
                <w:szCs w:val="22"/>
              </w:rPr>
              <w:t>подпункт "а" пункта 2.13</w:t>
            </w:r>
          </w:p>
        </w:tc>
        <w:tc>
          <w:tcPr>
            <w:tcW w:w="1988" w:type="pct"/>
            <w:tcBorders>
              <w:top w:val="nil"/>
              <w:left w:val="nil"/>
              <w:bottom w:val="single" w:sz="8" w:space="0" w:color="auto"/>
              <w:right w:val="single" w:sz="8" w:space="0" w:color="auto"/>
            </w:tcBorders>
            <w:shd w:val="clear" w:color="auto" w:fill="auto"/>
            <w:hideMark/>
          </w:tcPr>
          <w:p w:rsidR="00B12ADC" w:rsidRPr="00B12ADC" w:rsidRDefault="00B12ADC" w:rsidP="00B12ADC">
            <w:pPr>
              <w:rPr>
                <w:rFonts w:ascii="Arial" w:eastAsia="Times New Roman" w:hAnsi="Arial" w:cs="Arial"/>
                <w:color w:val="auto"/>
                <w:sz w:val="20"/>
                <w:szCs w:val="20"/>
              </w:rPr>
            </w:pPr>
            <w:r w:rsidRPr="00B12ADC">
              <w:rPr>
                <w:rFonts w:ascii="Times New Roman" w:eastAsia="Times New Roman" w:hAnsi="Times New Roman" w:cs="Times New Roman"/>
                <w:color w:val="auto"/>
                <w:sz w:val="22"/>
                <w:szCs w:val="22"/>
              </w:rPr>
              <w:t>заявление о выдаче градостроительного плана земельного участка представлено в орган государственной власти, орган местного самоуправления, в полномочия которых не входит предоставление услуги</w:t>
            </w:r>
          </w:p>
        </w:tc>
        <w:tc>
          <w:tcPr>
            <w:tcW w:w="1557" w:type="pct"/>
            <w:tcBorders>
              <w:top w:val="nil"/>
              <w:left w:val="nil"/>
              <w:bottom w:val="single" w:sz="8" w:space="0" w:color="auto"/>
              <w:right w:val="single" w:sz="8" w:space="0" w:color="auto"/>
            </w:tcBorders>
            <w:shd w:val="clear" w:color="auto" w:fill="auto"/>
            <w:hideMark/>
          </w:tcPr>
          <w:p w:rsidR="00B12ADC" w:rsidRPr="00B12ADC" w:rsidRDefault="00B12ADC" w:rsidP="00B12ADC">
            <w:pPr>
              <w:rPr>
                <w:rFonts w:ascii="Arial" w:eastAsia="Times New Roman" w:hAnsi="Arial" w:cs="Arial"/>
                <w:color w:val="auto"/>
                <w:sz w:val="20"/>
                <w:szCs w:val="20"/>
              </w:rPr>
            </w:pPr>
            <w:r w:rsidRPr="00B12ADC">
              <w:rPr>
                <w:rFonts w:ascii="Times New Roman" w:eastAsia="Times New Roman" w:hAnsi="Times New Roman" w:cs="Times New Roman"/>
                <w:i/>
                <w:iCs/>
                <w:color w:val="auto"/>
                <w:sz w:val="22"/>
                <w:szCs w:val="22"/>
              </w:rPr>
              <w:t>Указывается, какое ведомство предоставляет услугу, информация о его местонахождении</w:t>
            </w:r>
          </w:p>
        </w:tc>
      </w:tr>
      <w:tr w:rsidR="00B12ADC" w:rsidRPr="00B12ADC" w:rsidTr="00B12ADC">
        <w:trPr>
          <w:trHeight w:val="1200"/>
        </w:trPr>
        <w:tc>
          <w:tcPr>
            <w:tcW w:w="1455" w:type="pct"/>
            <w:tcBorders>
              <w:top w:val="nil"/>
              <w:left w:val="single" w:sz="8" w:space="0" w:color="auto"/>
              <w:bottom w:val="single" w:sz="8" w:space="0" w:color="auto"/>
              <w:right w:val="single" w:sz="8" w:space="0" w:color="auto"/>
            </w:tcBorders>
            <w:shd w:val="clear" w:color="auto" w:fill="auto"/>
            <w:hideMark/>
          </w:tcPr>
          <w:p w:rsidR="00B12ADC" w:rsidRPr="00B12ADC" w:rsidRDefault="00B12ADC" w:rsidP="00B12ADC">
            <w:pPr>
              <w:jc w:val="both"/>
              <w:rPr>
                <w:rFonts w:ascii="Times New Roman" w:eastAsia="Times New Roman" w:hAnsi="Times New Roman" w:cs="Times New Roman"/>
                <w:color w:val="auto"/>
                <w:sz w:val="22"/>
                <w:szCs w:val="22"/>
              </w:rPr>
            </w:pPr>
            <w:r w:rsidRPr="00B12ADC">
              <w:rPr>
                <w:rFonts w:ascii="Times New Roman" w:eastAsia="Times New Roman" w:hAnsi="Times New Roman" w:cs="Times New Roman"/>
                <w:color w:val="auto"/>
                <w:sz w:val="22"/>
                <w:szCs w:val="22"/>
              </w:rPr>
              <w:t>подпункт "б" пункта 2.13</w:t>
            </w:r>
          </w:p>
        </w:tc>
        <w:tc>
          <w:tcPr>
            <w:tcW w:w="1988" w:type="pct"/>
            <w:tcBorders>
              <w:top w:val="nil"/>
              <w:left w:val="nil"/>
              <w:bottom w:val="single" w:sz="8" w:space="0" w:color="auto"/>
              <w:right w:val="single" w:sz="8" w:space="0" w:color="auto"/>
            </w:tcBorders>
            <w:shd w:val="clear" w:color="auto" w:fill="auto"/>
            <w:hideMark/>
          </w:tcPr>
          <w:p w:rsidR="00B12ADC" w:rsidRPr="00B12ADC" w:rsidRDefault="00B12ADC" w:rsidP="0051453C">
            <w:pPr>
              <w:rPr>
                <w:rFonts w:ascii="Times New Roman" w:eastAsia="Times New Roman" w:hAnsi="Times New Roman" w:cs="Times New Roman"/>
                <w:color w:val="auto"/>
                <w:sz w:val="22"/>
                <w:szCs w:val="22"/>
              </w:rPr>
            </w:pPr>
            <w:r w:rsidRPr="00B12ADC">
              <w:rPr>
                <w:rFonts w:ascii="Times New Roman" w:eastAsia="Times New Roman" w:hAnsi="Times New Roman" w:cs="Times New Roman"/>
                <w:color w:val="auto"/>
                <w:sz w:val="22"/>
                <w:szCs w:val="22"/>
              </w:rPr>
              <w:t>неполное заполнение полей в форме заявления о выдаче градостроительного плана земельного участка, в том числе в интерактивной форме заявления на Едином портале</w:t>
            </w:r>
          </w:p>
        </w:tc>
        <w:tc>
          <w:tcPr>
            <w:tcW w:w="1557" w:type="pct"/>
            <w:tcBorders>
              <w:top w:val="nil"/>
              <w:left w:val="nil"/>
              <w:bottom w:val="single" w:sz="8" w:space="0" w:color="auto"/>
              <w:right w:val="single" w:sz="8" w:space="0" w:color="auto"/>
            </w:tcBorders>
            <w:shd w:val="clear" w:color="auto" w:fill="auto"/>
            <w:hideMark/>
          </w:tcPr>
          <w:p w:rsidR="00B12ADC" w:rsidRPr="00B12ADC" w:rsidRDefault="00B12ADC" w:rsidP="00B12ADC">
            <w:pPr>
              <w:rPr>
                <w:rFonts w:ascii="Times New Roman" w:eastAsia="Times New Roman" w:hAnsi="Times New Roman" w:cs="Times New Roman"/>
                <w:i/>
                <w:iCs/>
                <w:color w:val="auto"/>
                <w:sz w:val="22"/>
                <w:szCs w:val="22"/>
              </w:rPr>
            </w:pPr>
            <w:r w:rsidRPr="00B12ADC">
              <w:rPr>
                <w:rFonts w:ascii="Times New Roman" w:eastAsia="Times New Roman" w:hAnsi="Times New Roman" w:cs="Times New Roman"/>
                <w:i/>
                <w:iCs/>
                <w:color w:val="auto"/>
                <w:sz w:val="22"/>
                <w:szCs w:val="22"/>
              </w:rPr>
              <w:t>Указываются основания такого вывода</w:t>
            </w:r>
          </w:p>
        </w:tc>
      </w:tr>
      <w:tr w:rsidR="00B12ADC" w:rsidRPr="00B12ADC" w:rsidTr="00B12ADC">
        <w:trPr>
          <w:trHeight w:val="1200"/>
        </w:trPr>
        <w:tc>
          <w:tcPr>
            <w:tcW w:w="1455" w:type="pct"/>
            <w:tcBorders>
              <w:top w:val="nil"/>
              <w:left w:val="single" w:sz="8" w:space="0" w:color="auto"/>
              <w:bottom w:val="single" w:sz="8" w:space="0" w:color="auto"/>
              <w:right w:val="single" w:sz="8" w:space="0" w:color="auto"/>
            </w:tcBorders>
            <w:shd w:val="clear" w:color="auto" w:fill="auto"/>
            <w:hideMark/>
          </w:tcPr>
          <w:p w:rsidR="00B12ADC" w:rsidRPr="00B12ADC" w:rsidRDefault="00B12ADC" w:rsidP="00B12ADC">
            <w:pPr>
              <w:jc w:val="both"/>
              <w:rPr>
                <w:rFonts w:ascii="Times New Roman" w:eastAsia="Times New Roman" w:hAnsi="Times New Roman" w:cs="Times New Roman"/>
                <w:color w:val="auto"/>
                <w:sz w:val="22"/>
                <w:szCs w:val="22"/>
              </w:rPr>
            </w:pPr>
            <w:r w:rsidRPr="00B12ADC">
              <w:rPr>
                <w:rFonts w:ascii="Times New Roman" w:eastAsia="Times New Roman" w:hAnsi="Times New Roman" w:cs="Times New Roman"/>
                <w:color w:val="auto"/>
                <w:sz w:val="22"/>
                <w:szCs w:val="22"/>
              </w:rPr>
              <w:lastRenderedPageBreak/>
              <w:t>подпункт "в" пункта 2.13</w:t>
            </w:r>
          </w:p>
        </w:tc>
        <w:tc>
          <w:tcPr>
            <w:tcW w:w="1988" w:type="pct"/>
            <w:tcBorders>
              <w:top w:val="nil"/>
              <w:left w:val="nil"/>
              <w:bottom w:val="single" w:sz="8" w:space="0" w:color="auto"/>
              <w:right w:val="single" w:sz="8" w:space="0" w:color="auto"/>
            </w:tcBorders>
            <w:shd w:val="clear" w:color="auto" w:fill="auto"/>
            <w:hideMark/>
          </w:tcPr>
          <w:p w:rsidR="00B12ADC" w:rsidRPr="00B12ADC" w:rsidRDefault="00B12ADC" w:rsidP="00B12ADC">
            <w:pPr>
              <w:rPr>
                <w:rFonts w:ascii="Times New Roman" w:eastAsia="Times New Roman" w:hAnsi="Times New Roman" w:cs="Times New Roman"/>
                <w:color w:val="auto"/>
                <w:sz w:val="22"/>
                <w:szCs w:val="22"/>
              </w:rPr>
            </w:pPr>
            <w:r w:rsidRPr="00B12ADC">
              <w:rPr>
                <w:rFonts w:ascii="Times New Roman" w:eastAsia="Times New Roman" w:hAnsi="Times New Roman" w:cs="Times New Roman"/>
                <w:color w:val="auto"/>
                <w:sz w:val="22"/>
                <w:szCs w:val="22"/>
              </w:rPr>
              <w:t>непредставление документов, предусмотренных подпунктами "а" - "в" пункта 2.</w:t>
            </w:r>
            <w:r>
              <w:rPr>
                <w:rFonts w:ascii="Times New Roman" w:eastAsia="Times New Roman" w:hAnsi="Times New Roman" w:cs="Times New Roman"/>
                <w:color w:val="auto"/>
                <w:sz w:val="22"/>
                <w:szCs w:val="22"/>
              </w:rPr>
              <w:t>10</w:t>
            </w:r>
            <w:r w:rsidRPr="00B12ADC">
              <w:rPr>
                <w:rFonts w:ascii="Times New Roman" w:eastAsia="Times New Roman" w:hAnsi="Times New Roman" w:cs="Times New Roman"/>
                <w:color w:val="auto"/>
                <w:sz w:val="22"/>
                <w:szCs w:val="22"/>
              </w:rPr>
              <w:t xml:space="preserve"> Административного регламента;</w:t>
            </w:r>
          </w:p>
        </w:tc>
        <w:tc>
          <w:tcPr>
            <w:tcW w:w="1557" w:type="pct"/>
            <w:tcBorders>
              <w:top w:val="nil"/>
              <w:left w:val="nil"/>
              <w:bottom w:val="single" w:sz="8" w:space="0" w:color="auto"/>
              <w:right w:val="single" w:sz="8" w:space="0" w:color="auto"/>
            </w:tcBorders>
            <w:shd w:val="clear" w:color="auto" w:fill="auto"/>
            <w:hideMark/>
          </w:tcPr>
          <w:p w:rsidR="00B12ADC" w:rsidRPr="00B12ADC" w:rsidRDefault="00B12ADC" w:rsidP="00B12ADC">
            <w:pPr>
              <w:rPr>
                <w:rFonts w:ascii="Times New Roman" w:eastAsia="Times New Roman" w:hAnsi="Times New Roman" w:cs="Times New Roman"/>
                <w:i/>
                <w:iCs/>
                <w:color w:val="auto"/>
                <w:sz w:val="22"/>
                <w:szCs w:val="22"/>
              </w:rPr>
            </w:pPr>
            <w:r w:rsidRPr="00B12ADC">
              <w:rPr>
                <w:rFonts w:ascii="Times New Roman" w:eastAsia="Times New Roman" w:hAnsi="Times New Roman" w:cs="Times New Roman"/>
                <w:i/>
                <w:iCs/>
                <w:color w:val="auto"/>
                <w:sz w:val="22"/>
                <w:szCs w:val="22"/>
              </w:rPr>
              <w:t>Указывается исчерпывающий перечень документов, не представленных заявителем</w:t>
            </w:r>
          </w:p>
        </w:tc>
      </w:tr>
      <w:tr w:rsidR="00B12ADC" w:rsidRPr="00B12ADC" w:rsidTr="00B12ADC">
        <w:trPr>
          <w:trHeight w:val="1200"/>
        </w:trPr>
        <w:tc>
          <w:tcPr>
            <w:tcW w:w="1455" w:type="pct"/>
            <w:tcBorders>
              <w:top w:val="nil"/>
              <w:left w:val="single" w:sz="8" w:space="0" w:color="auto"/>
              <w:bottom w:val="single" w:sz="8" w:space="0" w:color="auto"/>
              <w:right w:val="single" w:sz="8" w:space="0" w:color="auto"/>
            </w:tcBorders>
            <w:shd w:val="clear" w:color="auto" w:fill="auto"/>
            <w:hideMark/>
          </w:tcPr>
          <w:p w:rsidR="00B12ADC" w:rsidRPr="00B12ADC" w:rsidRDefault="00B12ADC" w:rsidP="00B12ADC">
            <w:pPr>
              <w:jc w:val="both"/>
              <w:rPr>
                <w:rFonts w:ascii="Times New Roman" w:eastAsia="Times New Roman" w:hAnsi="Times New Roman" w:cs="Times New Roman"/>
                <w:color w:val="auto"/>
                <w:sz w:val="22"/>
                <w:szCs w:val="22"/>
              </w:rPr>
            </w:pPr>
            <w:r w:rsidRPr="00B12ADC">
              <w:rPr>
                <w:rFonts w:ascii="Times New Roman" w:eastAsia="Times New Roman" w:hAnsi="Times New Roman" w:cs="Times New Roman"/>
                <w:color w:val="auto"/>
                <w:sz w:val="22"/>
                <w:szCs w:val="22"/>
              </w:rPr>
              <w:t>подпункт "г" пункта 2.13</w:t>
            </w:r>
          </w:p>
        </w:tc>
        <w:tc>
          <w:tcPr>
            <w:tcW w:w="1988" w:type="pct"/>
            <w:tcBorders>
              <w:top w:val="nil"/>
              <w:left w:val="nil"/>
              <w:bottom w:val="single" w:sz="8" w:space="0" w:color="auto"/>
              <w:right w:val="single" w:sz="8" w:space="0" w:color="auto"/>
            </w:tcBorders>
            <w:shd w:val="clear" w:color="auto" w:fill="auto"/>
            <w:hideMark/>
          </w:tcPr>
          <w:p w:rsidR="00B12ADC" w:rsidRPr="00B12ADC" w:rsidRDefault="00B12ADC" w:rsidP="00B12ADC">
            <w:pPr>
              <w:rPr>
                <w:rFonts w:ascii="Times New Roman" w:eastAsia="Times New Roman" w:hAnsi="Times New Roman" w:cs="Times New Roman"/>
                <w:color w:val="auto"/>
                <w:sz w:val="22"/>
                <w:szCs w:val="22"/>
              </w:rPr>
            </w:pPr>
            <w:r w:rsidRPr="00B12ADC">
              <w:rPr>
                <w:rFonts w:ascii="Times New Roman" w:eastAsia="Times New Roman" w:hAnsi="Times New Roman" w:cs="Times New Roman"/>
                <w:color w:val="auto"/>
                <w:sz w:val="22"/>
                <w:szCs w:val="22"/>
              </w:rPr>
              <w:t>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tc>
        <w:tc>
          <w:tcPr>
            <w:tcW w:w="1557" w:type="pct"/>
            <w:tcBorders>
              <w:top w:val="nil"/>
              <w:left w:val="nil"/>
              <w:bottom w:val="single" w:sz="8" w:space="0" w:color="auto"/>
              <w:right w:val="single" w:sz="8" w:space="0" w:color="auto"/>
            </w:tcBorders>
            <w:shd w:val="clear" w:color="auto" w:fill="auto"/>
            <w:hideMark/>
          </w:tcPr>
          <w:p w:rsidR="00B12ADC" w:rsidRPr="00B12ADC" w:rsidRDefault="00B12ADC" w:rsidP="00B12ADC">
            <w:pPr>
              <w:rPr>
                <w:rFonts w:ascii="Times New Roman" w:eastAsia="Times New Roman" w:hAnsi="Times New Roman" w:cs="Times New Roman"/>
                <w:i/>
                <w:iCs/>
                <w:color w:val="auto"/>
                <w:sz w:val="22"/>
                <w:szCs w:val="22"/>
              </w:rPr>
            </w:pPr>
            <w:r w:rsidRPr="00B12ADC">
              <w:rPr>
                <w:rFonts w:ascii="Times New Roman" w:eastAsia="Times New Roman" w:hAnsi="Times New Roman" w:cs="Times New Roman"/>
                <w:i/>
                <w:iCs/>
                <w:color w:val="auto"/>
                <w:sz w:val="22"/>
                <w:szCs w:val="22"/>
              </w:rPr>
              <w:t>Указывается исчерпывающий перечень документов, утративших силу</w:t>
            </w:r>
          </w:p>
        </w:tc>
      </w:tr>
      <w:tr w:rsidR="00B12ADC" w:rsidRPr="00B12ADC" w:rsidTr="00B12ADC">
        <w:trPr>
          <w:trHeight w:val="1200"/>
        </w:trPr>
        <w:tc>
          <w:tcPr>
            <w:tcW w:w="1455" w:type="pct"/>
            <w:tcBorders>
              <w:top w:val="nil"/>
              <w:left w:val="single" w:sz="8" w:space="0" w:color="auto"/>
              <w:bottom w:val="single" w:sz="8" w:space="0" w:color="auto"/>
              <w:right w:val="single" w:sz="8" w:space="0" w:color="auto"/>
            </w:tcBorders>
            <w:shd w:val="clear" w:color="auto" w:fill="auto"/>
            <w:hideMark/>
          </w:tcPr>
          <w:p w:rsidR="00B12ADC" w:rsidRPr="00B12ADC" w:rsidRDefault="00B12ADC" w:rsidP="00B12ADC">
            <w:pPr>
              <w:jc w:val="both"/>
              <w:rPr>
                <w:rFonts w:ascii="Times New Roman" w:eastAsia="Times New Roman" w:hAnsi="Times New Roman" w:cs="Times New Roman"/>
                <w:color w:val="auto"/>
                <w:sz w:val="22"/>
                <w:szCs w:val="22"/>
              </w:rPr>
            </w:pPr>
            <w:r w:rsidRPr="00B12ADC">
              <w:rPr>
                <w:rFonts w:ascii="Times New Roman" w:eastAsia="Times New Roman" w:hAnsi="Times New Roman" w:cs="Times New Roman"/>
                <w:color w:val="auto"/>
                <w:sz w:val="22"/>
                <w:szCs w:val="22"/>
              </w:rPr>
              <w:t>подпункт "</w:t>
            </w:r>
            <w:proofErr w:type="spellStart"/>
            <w:r w:rsidRPr="00B12ADC">
              <w:rPr>
                <w:rFonts w:ascii="Times New Roman" w:eastAsia="Times New Roman" w:hAnsi="Times New Roman" w:cs="Times New Roman"/>
                <w:color w:val="auto"/>
                <w:sz w:val="22"/>
                <w:szCs w:val="22"/>
              </w:rPr>
              <w:t>д</w:t>
            </w:r>
            <w:proofErr w:type="spellEnd"/>
            <w:r w:rsidRPr="00B12ADC">
              <w:rPr>
                <w:rFonts w:ascii="Times New Roman" w:eastAsia="Times New Roman" w:hAnsi="Times New Roman" w:cs="Times New Roman"/>
                <w:color w:val="auto"/>
                <w:sz w:val="22"/>
                <w:szCs w:val="22"/>
              </w:rPr>
              <w:t>" пункта 2.13</w:t>
            </w:r>
          </w:p>
        </w:tc>
        <w:tc>
          <w:tcPr>
            <w:tcW w:w="1988" w:type="pct"/>
            <w:tcBorders>
              <w:top w:val="nil"/>
              <w:left w:val="nil"/>
              <w:bottom w:val="single" w:sz="8" w:space="0" w:color="auto"/>
              <w:right w:val="single" w:sz="8" w:space="0" w:color="auto"/>
            </w:tcBorders>
            <w:shd w:val="clear" w:color="auto" w:fill="auto"/>
            <w:hideMark/>
          </w:tcPr>
          <w:p w:rsidR="00B12ADC" w:rsidRPr="00B12ADC" w:rsidRDefault="00B12ADC" w:rsidP="00B12ADC">
            <w:pPr>
              <w:rPr>
                <w:rFonts w:ascii="Times New Roman" w:eastAsia="Times New Roman" w:hAnsi="Times New Roman" w:cs="Times New Roman"/>
                <w:color w:val="auto"/>
                <w:sz w:val="22"/>
                <w:szCs w:val="22"/>
              </w:rPr>
            </w:pPr>
            <w:r w:rsidRPr="00B12ADC">
              <w:rPr>
                <w:rFonts w:ascii="Times New Roman" w:eastAsia="Times New Roman" w:hAnsi="Times New Roman" w:cs="Times New Roman"/>
                <w:color w:val="auto"/>
                <w:sz w:val="22"/>
                <w:szCs w:val="22"/>
              </w:rPr>
              <w:t>представленные документы содержат подчистки и исправления текста</w:t>
            </w:r>
          </w:p>
        </w:tc>
        <w:tc>
          <w:tcPr>
            <w:tcW w:w="1557" w:type="pct"/>
            <w:tcBorders>
              <w:top w:val="nil"/>
              <w:left w:val="nil"/>
              <w:bottom w:val="single" w:sz="8" w:space="0" w:color="auto"/>
              <w:right w:val="single" w:sz="8" w:space="0" w:color="auto"/>
            </w:tcBorders>
            <w:shd w:val="clear" w:color="auto" w:fill="auto"/>
            <w:hideMark/>
          </w:tcPr>
          <w:p w:rsidR="00B12ADC" w:rsidRPr="00B12ADC" w:rsidRDefault="00B12ADC" w:rsidP="00B12ADC">
            <w:pPr>
              <w:rPr>
                <w:rFonts w:ascii="Times New Roman" w:eastAsia="Times New Roman" w:hAnsi="Times New Roman" w:cs="Times New Roman"/>
                <w:i/>
                <w:iCs/>
                <w:color w:val="auto"/>
                <w:sz w:val="22"/>
                <w:szCs w:val="22"/>
              </w:rPr>
            </w:pPr>
            <w:r w:rsidRPr="00B12ADC">
              <w:rPr>
                <w:rFonts w:ascii="Times New Roman" w:eastAsia="Times New Roman" w:hAnsi="Times New Roman" w:cs="Times New Roman"/>
                <w:i/>
                <w:iCs/>
                <w:color w:val="auto"/>
                <w:sz w:val="22"/>
                <w:szCs w:val="22"/>
              </w:rPr>
              <w:t>Указывается исчерпывающий перечень документов, содержащих подчистки и исправления текста</w:t>
            </w:r>
          </w:p>
        </w:tc>
      </w:tr>
      <w:tr w:rsidR="00B12ADC" w:rsidRPr="00B12ADC" w:rsidTr="00B12ADC">
        <w:trPr>
          <w:trHeight w:val="1200"/>
        </w:trPr>
        <w:tc>
          <w:tcPr>
            <w:tcW w:w="1455" w:type="pct"/>
            <w:tcBorders>
              <w:top w:val="nil"/>
              <w:left w:val="single" w:sz="8" w:space="0" w:color="auto"/>
              <w:bottom w:val="single" w:sz="8" w:space="0" w:color="auto"/>
              <w:right w:val="single" w:sz="8" w:space="0" w:color="auto"/>
            </w:tcBorders>
            <w:shd w:val="clear" w:color="auto" w:fill="auto"/>
            <w:hideMark/>
          </w:tcPr>
          <w:p w:rsidR="00B12ADC" w:rsidRPr="00B12ADC" w:rsidRDefault="00B12ADC" w:rsidP="00B12ADC">
            <w:pPr>
              <w:jc w:val="both"/>
              <w:rPr>
                <w:rFonts w:ascii="Times New Roman" w:eastAsia="Times New Roman" w:hAnsi="Times New Roman" w:cs="Times New Roman"/>
                <w:color w:val="auto"/>
                <w:sz w:val="22"/>
                <w:szCs w:val="22"/>
              </w:rPr>
            </w:pPr>
            <w:r w:rsidRPr="00B12ADC">
              <w:rPr>
                <w:rFonts w:ascii="Times New Roman" w:eastAsia="Times New Roman" w:hAnsi="Times New Roman" w:cs="Times New Roman"/>
                <w:color w:val="auto"/>
                <w:sz w:val="22"/>
                <w:szCs w:val="22"/>
              </w:rPr>
              <w:t>подпункт "е" пункта 2.13</w:t>
            </w:r>
          </w:p>
        </w:tc>
        <w:tc>
          <w:tcPr>
            <w:tcW w:w="1988" w:type="pct"/>
            <w:tcBorders>
              <w:top w:val="nil"/>
              <w:left w:val="nil"/>
              <w:bottom w:val="single" w:sz="8" w:space="0" w:color="auto"/>
              <w:right w:val="single" w:sz="8" w:space="0" w:color="auto"/>
            </w:tcBorders>
            <w:shd w:val="clear" w:color="auto" w:fill="auto"/>
            <w:hideMark/>
          </w:tcPr>
          <w:p w:rsidR="00B12ADC" w:rsidRPr="00B12ADC" w:rsidRDefault="00B12ADC" w:rsidP="00B12ADC">
            <w:pPr>
              <w:rPr>
                <w:rFonts w:ascii="Times New Roman" w:eastAsia="Times New Roman" w:hAnsi="Times New Roman" w:cs="Times New Roman"/>
                <w:color w:val="auto"/>
                <w:sz w:val="22"/>
                <w:szCs w:val="22"/>
              </w:rPr>
            </w:pPr>
            <w:r w:rsidRPr="00B12ADC">
              <w:rPr>
                <w:rFonts w:ascii="Times New Roman" w:eastAsia="Times New Roman" w:hAnsi="Times New Roman" w:cs="Times New Roman"/>
                <w:color w:val="auto"/>
                <w:sz w:val="22"/>
                <w:szCs w:val="22"/>
              </w:rPr>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tc>
        <w:tc>
          <w:tcPr>
            <w:tcW w:w="1557" w:type="pct"/>
            <w:tcBorders>
              <w:top w:val="nil"/>
              <w:left w:val="nil"/>
              <w:bottom w:val="single" w:sz="8" w:space="0" w:color="auto"/>
              <w:right w:val="single" w:sz="8" w:space="0" w:color="auto"/>
            </w:tcBorders>
            <w:shd w:val="clear" w:color="auto" w:fill="auto"/>
            <w:hideMark/>
          </w:tcPr>
          <w:p w:rsidR="00B12ADC" w:rsidRPr="00B12ADC" w:rsidRDefault="00B12ADC" w:rsidP="00B12ADC">
            <w:pPr>
              <w:rPr>
                <w:rFonts w:ascii="Times New Roman" w:eastAsia="Times New Roman" w:hAnsi="Times New Roman" w:cs="Times New Roman"/>
                <w:i/>
                <w:iCs/>
                <w:color w:val="auto"/>
                <w:sz w:val="22"/>
                <w:szCs w:val="22"/>
              </w:rPr>
            </w:pPr>
            <w:r w:rsidRPr="00B12ADC">
              <w:rPr>
                <w:rFonts w:ascii="Times New Roman" w:eastAsia="Times New Roman" w:hAnsi="Times New Roman" w:cs="Times New Roman"/>
                <w:i/>
                <w:iCs/>
                <w:color w:val="auto"/>
                <w:sz w:val="22"/>
                <w:szCs w:val="22"/>
              </w:rPr>
              <w:t>Указывается исчерпывающий перечень документов, содержащих повреждения</w:t>
            </w:r>
          </w:p>
        </w:tc>
      </w:tr>
      <w:tr w:rsidR="00B12ADC" w:rsidRPr="00B12ADC" w:rsidTr="00B12ADC">
        <w:trPr>
          <w:trHeight w:val="1200"/>
        </w:trPr>
        <w:tc>
          <w:tcPr>
            <w:tcW w:w="1455" w:type="pct"/>
            <w:tcBorders>
              <w:top w:val="nil"/>
              <w:left w:val="single" w:sz="8" w:space="0" w:color="auto"/>
              <w:bottom w:val="single" w:sz="8" w:space="0" w:color="auto"/>
              <w:right w:val="single" w:sz="8" w:space="0" w:color="auto"/>
            </w:tcBorders>
            <w:shd w:val="clear" w:color="auto" w:fill="auto"/>
            <w:hideMark/>
          </w:tcPr>
          <w:p w:rsidR="00B12ADC" w:rsidRPr="00B12ADC" w:rsidRDefault="00B12ADC" w:rsidP="00B12ADC">
            <w:pPr>
              <w:jc w:val="both"/>
              <w:rPr>
                <w:rFonts w:ascii="Times New Roman" w:eastAsia="Times New Roman" w:hAnsi="Times New Roman" w:cs="Times New Roman"/>
                <w:color w:val="auto"/>
                <w:sz w:val="22"/>
                <w:szCs w:val="22"/>
              </w:rPr>
            </w:pPr>
            <w:r w:rsidRPr="00B12ADC">
              <w:rPr>
                <w:rFonts w:ascii="Times New Roman" w:eastAsia="Times New Roman" w:hAnsi="Times New Roman" w:cs="Times New Roman"/>
                <w:color w:val="auto"/>
                <w:sz w:val="22"/>
                <w:szCs w:val="22"/>
              </w:rPr>
              <w:t>подпункт "ж" пункта 2.13</w:t>
            </w:r>
          </w:p>
        </w:tc>
        <w:tc>
          <w:tcPr>
            <w:tcW w:w="1988" w:type="pct"/>
            <w:tcBorders>
              <w:top w:val="nil"/>
              <w:left w:val="nil"/>
              <w:bottom w:val="single" w:sz="8" w:space="0" w:color="auto"/>
              <w:right w:val="single" w:sz="8" w:space="0" w:color="auto"/>
            </w:tcBorders>
            <w:shd w:val="clear" w:color="auto" w:fill="auto"/>
            <w:hideMark/>
          </w:tcPr>
          <w:p w:rsidR="00B12ADC" w:rsidRPr="00B12ADC" w:rsidRDefault="00B12ADC" w:rsidP="00B12ADC">
            <w:pPr>
              <w:rPr>
                <w:rFonts w:ascii="Times New Roman" w:eastAsia="Times New Roman" w:hAnsi="Times New Roman" w:cs="Times New Roman"/>
                <w:color w:val="auto"/>
                <w:sz w:val="22"/>
                <w:szCs w:val="22"/>
              </w:rPr>
            </w:pPr>
            <w:r w:rsidRPr="00B12ADC">
              <w:rPr>
                <w:rFonts w:ascii="Times New Roman" w:eastAsia="Times New Roman" w:hAnsi="Times New Roman" w:cs="Times New Roman"/>
                <w:color w:val="auto"/>
                <w:sz w:val="22"/>
                <w:szCs w:val="22"/>
              </w:rPr>
              <w:t>заявление о выдаче градостроительного плана земельного участка и документы, указанные в подпунктах "б" - "г" пункта 2.</w:t>
            </w:r>
            <w:r>
              <w:rPr>
                <w:rFonts w:ascii="Times New Roman" w:eastAsia="Times New Roman" w:hAnsi="Times New Roman" w:cs="Times New Roman"/>
                <w:color w:val="auto"/>
                <w:sz w:val="22"/>
                <w:szCs w:val="22"/>
              </w:rPr>
              <w:t>10</w:t>
            </w:r>
            <w:r w:rsidRPr="00B12ADC">
              <w:rPr>
                <w:rFonts w:ascii="Times New Roman" w:eastAsia="Times New Roman" w:hAnsi="Times New Roman" w:cs="Times New Roman"/>
                <w:color w:val="auto"/>
                <w:sz w:val="22"/>
                <w:szCs w:val="22"/>
              </w:rPr>
              <w:t xml:space="preserve"> Административного регламента, представлены в электронной форме с нарушением требований, установленных пунктами 2</w:t>
            </w:r>
            <w:r>
              <w:rPr>
                <w:rFonts w:ascii="Times New Roman" w:eastAsia="Times New Roman" w:hAnsi="Times New Roman" w:cs="Times New Roman"/>
                <w:color w:val="auto"/>
                <w:sz w:val="22"/>
                <w:szCs w:val="22"/>
              </w:rPr>
              <w:t>.34</w:t>
            </w:r>
            <w:r w:rsidRPr="00B12ADC">
              <w:rPr>
                <w:rFonts w:ascii="Times New Roman" w:eastAsia="Times New Roman" w:hAnsi="Times New Roman" w:cs="Times New Roman"/>
                <w:color w:val="auto"/>
                <w:sz w:val="22"/>
                <w:szCs w:val="22"/>
              </w:rPr>
              <w:t xml:space="preserve"> - 2.</w:t>
            </w:r>
            <w:r>
              <w:rPr>
                <w:rFonts w:ascii="Times New Roman" w:eastAsia="Times New Roman" w:hAnsi="Times New Roman" w:cs="Times New Roman"/>
                <w:color w:val="auto"/>
                <w:sz w:val="22"/>
                <w:szCs w:val="22"/>
              </w:rPr>
              <w:t>36</w:t>
            </w:r>
            <w:r w:rsidRPr="00B12ADC">
              <w:rPr>
                <w:rFonts w:ascii="Times New Roman" w:eastAsia="Times New Roman" w:hAnsi="Times New Roman" w:cs="Times New Roman"/>
                <w:color w:val="auto"/>
                <w:sz w:val="22"/>
                <w:szCs w:val="22"/>
              </w:rPr>
              <w:t xml:space="preserve"> Административного регламента</w:t>
            </w:r>
          </w:p>
        </w:tc>
        <w:tc>
          <w:tcPr>
            <w:tcW w:w="1557" w:type="pct"/>
            <w:tcBorders>
              <w:top w:val="nil"/>
              <w:left w:val="nil"/>
              <w:bottom w:val="single" w:sz="8" w:space="0" w:color="auto"/>
              <w:right w:val="single" w:sz="8" w:space="0" w:color="auto"/>
            </w:tcBorders>
            <w:shd w:val="clear" w:color="auto" w:fill="auto"/>
            <w:hideMark/>
          </w:tcPr>
          <w:p w:rsidR="00B12ADC" w:rsidRPr="00B12ADC" w:rsidRDefault="00B12ADC" w:rsidP="00B12ADC">
            <w:pPr>
              <w:rPr>
                <w:rFonts w:ascii="Times New Roman" w:eastAsia="Times New Roman" w:hAnsi="Times New Roman" w:cs="Times New Roman"/>
                <w:i/>
                <w:iCs/>
                <w:color w:val="auto"/>
                <w:sz w:val="22"/>
                <w:szCs w:val="22"/>
              </w:rPr>
            </w:pPr>
            <w:r w:rsidRPr="00B12ADC">
              <w:rPr>
                <w:rFonts w:ascii="Times New Roman" w:eastAsia="Times New Roman" w:hAnsi="Times New Roman" w:cs="Times New Roman"/>
                <w:i/>
                <w:iCs/>
                <w:color w:val="auto"/>
                <w:sz w:val="22"/>
                <w:szCs w:val="22"/>
              </w:rPr>
              <w:t>Указываются основания такого вывода</w:t>
            </w:r>
          </w:p>
        </w:tc>
      </w:tr>
      <w:tr w:rsidR="00B12ADC" w:rsidRPr="00B12ADC" w:rsidTr="00B12ADC">
        <w:trPr>
          <w:trHeight w:val="1200"/>
        </w:trPr>
        <w:tc>
          <w:tcPr>
            <w:tcW w:w="1455" w:type="pct"/>
            <w:tcBorders>
              <w:top w:val="nil"/>
              <w:left w:val="single" w:sz="8" w:space="0" w:color="auto"/>
              <w:bottom w:val="single" w:sz="8" w:space="0" w:color="auto"/>
              <w:right w:val="single" w:sz="8" w:space="0" w:color="auto"/>
            </w:tcBorders>
            <w:shd w:val="clear" w:color="auto" w:fill="auto"/>
            <w:hideMark/>
          </w:tcPr>
          <w:p w:rsidR="00B12ADC" w:rsidRPr="00B12ADC" w:rsidRDefault="00B12ADC" w:rsidP="00B12ADC">
            <w:pPr>
              <w:jc w:val="both"/>
              <w:rPr>
                <w:rFonts w:ascii="Times New Roman" w:eastAsia="Times New Roman" w:hAnsi="Times New Roman" w:cs="Times New Roman"/>
                <w:color w:val="auto"/>
                <w:sz w:val="22"/>
                <w:szCs w:val="22"/>
              </w:rPr>
            </w:pPr>
            <w:r w:rsidRPr="00B12ADC">
              <w:rPr>
                <w:rFonts w:ascii="Times New Roman" w:eastAsia="Times New Roman" w:hAnsi="Times New Roman" w:cs="Times New Roman"/>
                <w:color w:val="auto"/>
                <w:sz w:val="22"/>
                <w:szCs w:val="22"/>
              </w:rPr>
              <w:t>подпункт "</w:t>
            </w:r>
            <w:proofErr w:type="spellStart"/>
            <w:r w:rsidRPr="00B12ADC">
              <w:rPr>
                <w:rFonts w:ascii="Times New Roman" w:eastAsia="Times New Roman" w:hAnsi="Times New Roman" w:cs="Times New Roman"/>
                <w:color w:val="auto"/>
                <w:sz w:val="22"/>
                <w:szCs w:val="22"/>
              </w:rPr>
              <w:t>з</w:t>
            </w:r>
            <w:proofErr w:type="spellEnd"/>
            <w:r w:rsidRPr="00B12ADC">
              <w:rPr>
                <w:rFonts w:ascii="Times New Roman" w:eastAsia="Times New Roman" w:hAnsi="Times New Roman" w:cs="Times New Roman"/>
                <w:color w:val="auto"/>
                <w:sz w:val="22"/>
                <w:szCs w:val="22"/>
              </w:rPr>
              <w:t>" пункта 2.13</w:t>
            </w:r>
          </w:p>
        </w:tc>
        <w:tc>
          <w:tcPr>
            <w:tcW w:w="1988" w:type="pct"/>
            <w:tcBorders>
              <w:top w:val="nil"/>
              <w:left w:val="nil"/>
              <w:bottom w:val="single" w:sz="8" w:space="0" w:color="auto"/>
              <w:right w:val="single" w:sz="8" w:space="0" w:color="auto"/>
            </w:tcBorders>
            <w:shd w:val="clear" w:color="auto" w:fill="auto"/>
            <w:hideMark/>
          </w:tcPr>
          <w:p w:rsidR="00B12ADC" w:rsidRPr="00B12ADC" w:rsidRDefault="00B12ADC" w:rsidP="00B12ADC">
            <w:pPr>
              <w:rPr>
                <w:rFonts w:ascii="Times New Roman" w:eastAsia="Times New Roman" w:hAnsi="Times New Roman" w:cs="Times New Roman"/>
                <w:color w:val="auto"/>
                <w:sz w:val="22"/>
                <w:szCs w:val="22"/>
              </w:rPr>
            </w:pPr>
            <w:r w:rsidRPr="00B12ADC">
              <w:rPr>
                <w:rFonts w:ascii="Times New Roman" w:eastAsia="Times New Roman" w:hAnsi="Times New Roman" w:cs="Times New Roman"/>
                <w:color w:val="auto"/>
                <w:sz w:val="22"/>
                <w:szCs w:val="22"/>
              </w:rPr>
              <w:t>выявлено несоблюдение установленных статьей 11 Федерального закона "Об электронной подписи" условий признания квалифицированной электронной подписи действительной в документах, представленных в электронной форме</w:t>
            </w:r>
          </w:p>
        </w:tc>
        <w:tc>
          <w:tcPr>
            <w:tcW w:w="1557" w:type="pct"/>
            <w:tcBorders>
              <w:top w:val="nil"/>
              <w:left w:val="nil"/>
              <w:bottom w:val="single" w:sz="8" w:space="0" w:color="auto"/>
              <w:right w:val="single" w:sz="8" w:space="0" w:color="auto"/>
            </w:tcBorders>
            <w:shd w:val="clear" w:color="auto" w:fill="auto"/>
            <w:hideMark/>
          </w:tcPr>
          <w:p w:rsidR="00B12ADC" w:rsidRPr="00B12ADC" w:rsidRDefault="00B12ADC" w:rsidP="00B12ADC">
            <w:pPr>
              <w:rPr>
                <w:rFonts w:ascii="Times New Roman" w:eastAsia="Times New Roman" w:hAnsi="Times New Roman" w:cs="Times New Roman"/>
                <w:i/>
                <w:iCs/>
                <w:color w:val="auto"/>
                <w:sz w:val="22"/>
                <w:szCs w:val="22"/>
              </w:rPr>
            </w:pPr>
            <w:r w:rsidRPr="00B12ADC">
              <w:rPr>
                <w:rFonts w:ascii="Times New Roman" w:eastAsia="Times New Roman" w:hAnsi="Times New Roman" w:cs="Times New Roman"/>
                <w:i/>
                <w:iCs/>
                <w:color w:val="auto"/>
                <w:sz w:val="22"/>
                <w:szCs w:val="22"/>
              </w:rPr>
              <w:t>Указывается исчерпывающий перечень электронных документов, не соответствующих указанному критерию</w:t>
            </w:r>
          </w:p>
        </w:tc>
      </w:tr>
    </w:tbl>
    <w:p w:rsidR="00266659" w:rsidRDefault="00266659">
      <w:pPr>
        <w:rPr>
          <w:rStyle w:val="104"/>
          <w:rFonts w:eastAsia="Arial Unicode MS"/>
          <w:sz w:val="28"/>
          <w:szCs w:val="28"/>
        </w:rPr>
      </w:pPr>
    </w:p>
    <w:p w:rsidR="00B12ADC" w:rsidRPr="00B12ADC" w:rsidRDefault="00B12ADC" w:rsidP="00B12ADC">
      <w:pPr>
        <w:rPr>
          <w:rFonts w:ascii="Arial" w:eastAsia="Times New Roman" w:hAnsi="Arial" w:cs="Arial"/>
          <w:color w:val="auto"/>
          <w:sz w:val="20"/>
          <w:szCs w:val="20"/>
        </w:rPr>
      </w:pPr>
      <w:r w:rsidRPr="00B12ADC">
        <w:rPr>
          <w:rFonts w:ascii="Times New Roman" w:eastAsia="Times New Roman" w:hAnsi="Times New Roman" w:cs="Times New Roman"/>
          <w:color w:val="auto"/>
          <w:sz w:val="26"/>
          <w:szCs w:val="26"/>
        </w:rPr>
        <w:t>Дополнительно информируем:</w:t>
      </w:r>
      <w:r>
        <w:rPr>
          <w:rFonts w:ascii="Times New Roman" w:eastAsia="Times New Roman" w:hAnsi="Times New Roman" w:cs="Times New Roman"/>
          <w:color w:val="auto"/>
          <w:sz w:val="26"/>
          <w:szCs w:val="26"/>
        </w:rPr>
        <w:t>___________________________________________________________</w:t>
      </w:r>
    </w:p>
    <w:p w:rsidR="00B12ADC" w:rsidRDefault="00B12ADC" w:rsidP="00B12ADC">
      <w:pPr>
        <w:ind w:left="3544"/>
        <w:jc w:val="center"/>
        <w:rPr>
          <w:rFonts w:ascii="Times New Roman" w:eastAsia="Times New Roman" w:hAnsi="Times New Roman" w:cs="Times New Roman"/>
          <w:color w:val="auto"/>
          <w:sz w:val="18"/>
          <w:szCs w:val="18"/>
        </w:rPr>
      </w:pPr>
      <w:r w:rsidRPr="00B12ADC">
        <w:rPr>
          <w:rFonts w:ascii="Times New Roman" w:eastAsia="Times New Roman" w:hAnsi="Times New Roman" w:cs="Times New Roman"/>
          <w:color w:val="auto"/>
          <w:sz w:val="18"/>
          <w:szCs w:val="18"/>
        </w:rPr>
        <w:t>(указывается информация, необходимая для устранения причин отказа в приеме документов, а также иная</w:t>
      </w:r>
      <w:r>
        <w:rPr>
          <w:rFonts w:ascii="Times New Roman" w:eastAsia="Times New Roman" w:hAnsi="Times New Roman" w:cs="Times New Roman"/>
          <w:color w:val="auto"/>
          <w:sz w:val="18"/>
          <w:szCs w:val="18"/>
        </w:rPr>
        <w:t xml:space="preserve"> </w:t>
      </w:r>
      <w:r w:rsidRPr="00B12ADC">
        <w:rPr>
          <w:rFonts w:ascii="Times New Roman" w:eastAsia="Times New Roman" w:hAnsi="Times New Roman" w:cs="Times New Roman"/>
          <w:color w:val="auto"/>
          <w:sz w:val="18"/>
          <w:szCs w:val="18"/>
        </w:rPr>
        <w:t>дополнительная информация при наличии)</w:t>
      </w:r>
    </w:p>
    <w:p w:rsidR="004112F0" w:rsidRDefault="004112F0" w:rsidP="00B12ADC">
      <w:pPr>
        <w:ind w:left="3544"/>
        <w:jc w:val="center"/>
        <w:rPr>
          <w:rFonts w:ascii="Times New Roman" w:eastAsia="Times New Roman" w:hAnsi="Times New Roman" w:cs="Times New Roman"/>
          <w:color w:val="auto"/>
          <w:sz w:val="18"/>
          <w:szCs w:val="18"/>
        </w:rPr>
      </w:pPr>
    </w:p>
    <w:tbl>
      <w:tblPr>
        <w:tblStyle w:val="aff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0"/>
        <w:gridCol w:w="3191"/>
        <w:gridCol w:w="3191"/>
      </w:tblGrid>
      <w:tr w:rsidR="00867DF2" w:rsidTr="00867DF2">
        <w:tc>
          <w:tcPr>
            <w:tcW w:w="3190" w:type="dxa"/>
            <w:tcBorders>
              <w:bottom w:val="single" w:sz="4" w:space="0" w:color="auto"/>
            </w:tcBorders>
          </w:tcPr>
          <w:p w:rsidR="00867DF2" w:rsidRDefault="00867DF2" w:rsidP="004112F0">
            <w:pPr>
              <w:rPr>
                <w:rFonts w:ascii="Times New Roman" w:eastAsia="Times New Roman" w:hAnsi="Times New Roman" w:cs="Times New Roman"/>
                <w:color w:val="auto"/>
                <w:sz w:val="20"/>
                <w:szCs w:val="20"/>
              </w:rPr>
            </w:pPr>
          </w:p>
        </w:tc>
        <w:tc>
          <w:tcPr>
            <w:tcW w:w="3191" w:type="dxa"/>
          </w:tcPr>
          <w:p w:rsidR="00867DF2" w:rsidRDefault="00867DF2" w:rsidP="004112F0">
            <w:pPr>
              <w:rPr>
                <w:rFonts w:ascii="Times New Roman" w:eastAsia="Times New Roman" w:hAnsi="Times New Roman" w:cs="Times New Roman"/>
                <w:color w:val="auto"/>
                <w:sz w:val="20"/>
                <w:szCs w:val="20"/>
              </w:rPr>
            </w:pPr>
          </w:p>
        </w:tc>
        <w:tc>
          <w:tcPr>
            <w:tcW w:w="3191" w:type="dxa"/>
          </w:tcPr>
          <w:p w:rsidR="00867DF2" w:rsidRDefault="00867DF2" w:rsidP="004112F0">
            <w:pPr>
              <w:rPr>
                <w:rFonts w:ascii="Times New Roman" w:eastAsia="Times New Roman" w:hAnsi="Times New Roman" w:cs="Times New Roman"/>
                <w:color w:val="auto"/>
                <w:sz w:val="20"/>
                <w:szCs w:val="20"/>
              </w:rPr>
            </w:pPr>
          </w:p>
        </w:tc>
      </w:tr>
      <w:tr w:rsidR="00867DF2" w:rsidTr="00867DF2">
        <w:tc>
          <w:tcPr>
            <w:tcW w:w="3190" w:type="dxa"/>
            <w:tcBorders>
              <w:top w:val="single" w:sz="4" w:space="0" w:color="auto"/>
            </w:tcBorders>
          </w:tcPr>
          <w:p w:rsidR="00867DF2" w:rsidRDefault="00867DF2" w:rsidP="00867DF2">
            <w:pPr>
              <w:jc w:val="center"/>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(должность лица органа местного самоуправления, уполномоченного на выдачу разрешения на строительство)</w:t>
            </w:r>
          </w:p>
        </w:tc>
        <w:tc>
          <w:tcPr>
            <w:tcW w:w="3191" w:type="dxa"/>
          </w:tcPr>
          <w:p w:rsidR="00867DF2" w:rsidRDefault="00B802A8" w:rsidP="00867DF2">
            <w:pPr>
              <w:jc w:val="center"/>
              <w:rPr>
                <w:rFonts w:ascii="Times New Roman" w:eastAsia="Times New Roman" w:hAnsi="Times New Roman" w:cs="Times New Roman"/>
                <w:color w:val="auto"/>
                <w:sz w:val="20"/>
                <w:szCs w:val="20"/>
              </w:rPr>
            </w:pPr>
            <w:r>
              <w:rPr>
                <w:rFonts w:ascii="Times New Roman" w:eastAsia="Times New Roman" w:hAnsi="Times New Roman" w:cs="Times New Roman"/>
                <w:noProof/>
                <w:color w:val="auto"/>
                <w:sz w:val="20"/>
                <w:szCs w:val="20"/>
              </w:rPr>
              <w:pict>
                <v:shapetype id="_x0000_t32" coordsize="21600,21600" o:spt="32" o:oned="t" path="m,l21600,21600e" filled="f">
                  <v:path arrowok="t" fillok="f" o:connecttype="none"/>
                  <o:lock v:ext="edit" shapetype="t"/>
                </v:shapetype>
                <v:shape id="_x0000_s1029" type="#_x0000_t32" style="position:absolute;left:0;text-align:left;margin-left:2.55pt;margin-top:.55pt;width:158.25pt;height:0;z-index:251658240;mso-position-horizontal-relative:text;mso-position-vertical-relative:text" o:connectortype="straight"/>
              </w:pict>
            </w:r>
            <w:r w:rsidR="00867DF2">
              <w:rPr>
                <w:rFonts w:ascii="Times New Roman" w:eastAsia="Times New Roman" w:hAnsi="Times New Roman" w:cs="Times New Roman"/>
                <w:color w:val="auto"/>
                <w:sz w:val="20"/>
                <w:szCs w:val="20"/>
              </w:rPr>
              <w:t>(подпись)</w:t>
            </w:r>
          </w:p>
        </w:tc>
        <w:tc>
          <w:tcPr>
            <w:tcW w:w="3191" w:type="dxa"/>
          </w:tcPr>
          <w:p w:rsidR="00867DF2" w:rsidRDefault="00B802A8" w:rsidP="00867DF2">
            <w:pPr>
              <w:jc w:val="center"/>
              <w:rPr>
                <w:rFonts w:ascii="Times New Roman" w:eastAsia="Times New Roman" w:hAnsi="Times New Roman" w:cs="Times New Roman"/>
                <w:color w:val="auto"/>
                <w:sz w:val="20"/>
                <w:szCs w:val="20"/>
              </w:rPr>
            </w:pPr>
            <w:r>
              <w:rPr>
                <w:rFonts w:ascii="Times New Roman" w:eastAsia="Times New Roman" w:hAnsi="Times New Roman" w:cs="Times New Roman"/>
                <w:noProof/>
                <w:color w:val="auto"/>
                <w:sz w:val="20"/>
                <w:szCs w:val="20"/>
              </w:rPr>
              <w:pict>
                <v:shape id="_x0000_s1030" type="#_x0000_t32" style="position:absolute;left:0;text-align:left;margin-left:20.75pt;margin-top:.55pt;width:117.75pt;height:0;z-index:251659264;mso-position-horizontal-relative:text;mso-position-vertical-relative:text" o:connectortype="straight"/>
              </w:pict>
            </w:r>
            <w:r w:rsidR="00867DF2">
              <w:rPr>
                <w:rFonts w:ascii="Times New Roman" w:eastAsia="Times New Roman" w:hAnsi="Times New Roman" w:cs="Times New Roman"/>
                <w:color w:val="auto"/>
                <w:sz w:val="20"/>
                <w:szCs w:val="20"/>
              </w:rPr>
              <w:t>(расшифровка подписи)</w:t>
            </w:r>
          </w:p>
        </w:tc>
      </w:tr>
    </w:tbl>
    <w:p w:rsidR="004112F0" w:rsidRDefault="004112F0" w:rsidP="004112F0">
      <w:pPr>
        <w:ind w:left="-142"/>
        <w:rPr>
          <w:rFonts w:ascii="Times New Roman" w:eastAsia="Times New Roman" w:hAnsi="Times New Roman" w:cs="Times New Roman"/>
          <w:color w:val="auto"/>
          <w:sz w:val="20"/>
          <w:szCs w:val="20"/>
        </w:rPr>
      </w:pPr>
    </w:p>
    <w:p w:rsidR="00867DF2" w:rsidRPr="00867DF2" w:rsidRDefault="00867DF2" w:rsidP="004112F0">
      <w:pPr>
        <w:ind w:left="-142"/>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0"/>
          <w:szCs w:val="20"/>
        </w:rPr>
        <w:t xml:space="preserve">                       </w:t>
      </w:r>
      <w:r>
        <w:rPr>
          <w:rFonts w:ascii="Times New Roman" w:eastAsia="Times New Roman" w:hAnsi="Times New Roman" w:cs="Times New Roman"/>
          <w:color w:val="auto"/>
          <w:sz w:val="28"/>
          <w:szCs w:val="28"/>
        </w:rPr>
        <w:t>М.п.</w:t>
      </w:r>
    </w:p>
    <w:sectPr w:rsidR="00867DF2" w:rsidRPr="00867DF2" w:rsidSect="003057BB">
      <w:headerReference w:type="even" r:id="rId18"/>
      <w:type w:val="continuous"/>
      <w:pgSz w:w="11907" w:h="16839" w:code="9"/>
      <w:pgMar w:top="1134" w:right="850" w:bottom="1134" w:left="1701"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3B09" w:rsidRDefault="00593B09" w:rsidP="001C435C">
      <w:r>
        <w:separator/>
      </w:r>
    </w:p>
  </w:endnote>
  <w:endnote w:type="continuationSeparator" w:id="0">
    <w:p w:rsidR="00593B09" w:rsidRDefault="00593B09" w:rsidP="001C43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CC"/>
    <w:family w:val="swiss"/>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3B09" w:rsidRDefault="00593B09">
      <w:r>
        <w:separator/>
      </w:r>
    </w:p>
  </w:footnote>
  <w:footnote w:type="continuationSeparator" w:id="0">
    <w:p w:rsidR="00593B09" w:rsidRDefault="00593B09">
      <w:r>
        <w:continuationSeparator/>
      </w:r>
    </w:p>
  </w:footnote>
  <w:footnote w:id="1">
    <w:p w:rsidR="00593B09" w:rsidRDefault="00593B09">
      <w:pPr>
        <w:pStyle w:val="afb"/>
      </w:pPr>
      <w:r>
        <w:rPr>
          <w:rStyle w:val="afd"/>
        </w:rPr>
        <w:footnoteRef/>
      </w:r>
      <w:r>
        <w:t xml:space="preserve"> </w:t>
      </w:r>
      <w:r w:rsidRPr="00B12ADC">
        <w:rPr>
          <w:rFonts w:ascii="Times New Roman" w:hAnsi="Times New Roman" w:cs="Times New Roman"/>
        </w:rPr>
        <w:t>Заявителями являются правообладатели земельных участков, а также иные лица, указанные в части 11 статьи 57</w:t>
      </w:r>
      <w:r w:rsidRPr="00B12ADC">
        <w:rPr>
          <w:rFonts w:ascii="Times New Roman" w:hAnsi="Times New Roman" w:cs="Times New Roman"/>
          <w:vertAlign w:val="superscript"/>
        </w:rPr>
        <w:t>3</w:t>
      </w:r>
      <w:r w:rsidRPr="00B12ADC">
        <w:rPr>
          <w:rFonts w:ascii="Times New Roman" w:hAnsi="Times New Roman" w:cs="Times New Roman"/>
        </w:rPr>
        <w:t xml:space="preserve"> Градостроительного кодекса Российской Федерации</w:t>
      </w:r>
    </w:p>
  </w:footnote>
  <w:footnote w:id="2">
    <w:p w:rsidR="00593B09" w:rsidRDefault="00593B09">
      <w:pPr>
        <w:pStyle w:val="afb"/>
      </w:pPr>
      <w:r>
        <w:rPr>
          <w:rStyle w:val="afd"/>
        </w:rPr>
        <w:footnoteRef/>
      </w:r>
      <w:r>
        <w:t xml:space="preserve"> </w:t>
      </w:r>
      <w:r w:rsidRPr="000A2EF9">
        <w:rPr>
          <w:rFonts w:ascii="Times New Roman" w:hAnsi="Times New Roman" w:cs="Times New Roman"/>
        </w:rPr>
        <w:t>Заявителями являются правообладатели земельных участков, а также иные лица, указанные в части 11 статьи 57</w:t>
      </w:r>
      <w:r w:rsidRPr="000A2EF9">
        <w:rPr>
          <w:rFonts w:ascii="Times New Roman" w:hAnsi="Times New Roman" w:cs="Times New Roman"/>
          <w:vertAlign w:val="superscript"/>
        </w:rPr>
        <w:t>3</w:t>
      </w:r>
      <w:r w:rsidRPr="000A2EF9">
        <w:rPr>
          <w:rFonts w:ascii="Times New Roman" w:hAnsi="Times New Roman" w:cs="Times New Roman"/>
        </w:rPr>
        <w:t xml:space="preserve"> Градостроительного кодекса Российской Федерации</w:t>
      </w:r>
    </w:p>
  </w:footnote>
  <w:footnote w:id="3">
    <w:p w:rsidR="00593B09" w:rsidRDefault="00593B09">
      <w:pPr>
        <w:pStyle w:val="afb"/>
      </w:pPr>
      <w:r>
        <w:rPr>
          <w:rStyle w:val="afd"/>
        </w:rPr>
        <w:footnoteRef/>
      </w:r>
      <w:r>
        <w:t xml:space="preserve"> </w:t>
      </w:r>
      <w:r w:rsidRPr="00B12ADC">
        <w:rPr>
          <w:rFonts w:ascii="Times New Roman" w:hAnsi="Times New Roman" w:cs="Times New Roman"/>
        </w:rPr>
        <w:t>Заявителями являются правообладатели земельных участков, а также иные лица, указанные в части 11 статьи 57</w:t>
      </w:r>
      <w:r w:rsidRPr="00B12ADC">
        <w:rPr>
          <w:rFonts w:ascii="Times New Roman" w:hAnsi="Times New Roman" w:cs="Times New Roman"/>
          <w:vertAlign w:val="superscript"/>
        </w:rPr>
        <w:t>3</w:t>
      </w:r>
      <w:r>
        <w:rPr>
          <w:rFonts w:ascii="Times New Roman" w:hAnsi="Times New Roman" w:cs="Times New Roman"/>
          <w:vertAlign w:val="superscript"/>
        </w:rPr>
        <w:t xml:space="preserve"> </w:t>
      </w:r>
      <w:r w:rsidRPr="00B12ADC">
        <w:rPr>
          <w:rFonts w:ascii="Times New Roman" w:hAnsi="Times New Roman" w:cs="Times New Roman"/>
        </w:rPr>
        <w:t>Градостроительного кодекса Российской Федерации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B09" w:rsidRDefault="00593B09">
    <w:pPr>
      <w:pStyle w:val="a8"/>
      <w:framePr w:w="11904" w:h="163" w:wrap="none" w:vAnchor="text" w:hAnchor="page" w:x="2467" w:y="4245"/>
      <w:shd w:val="clear" w:color="auto" w:fill="auto"/>
      <w:ind w:left="604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87A12"/>
    <w:multiLevelType w:val="multilevel"/>
    <w:tmpl w:val="A2E24DDE"/>
    <w:lvl w:ilvl="0">
      <w:start w:val="3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235175"/>
    <w:multiLevelType w:val="multilevel"/>
    <w:tmpl w:val="77685D12"/>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C553CF5"/>
    <w:multiLevelType w:val="multilevel"/>
    <w:tmpl w:val="A9A6EA62"/>
    <w:lvl w:ilvl="0">
      <w:start w:val="5"/>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14B18E9"/>
    <w:multiLevelType w:val="multilevel"/>
    <w:tmpl w:val="9BE2C1C2"/>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9DD6D0F"/>
    <w:multiLevelType w:val="multilevel"/>
    <w:tmpl w:val="35C64662"/>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A876067"/>
    <w:multiLevelType w:val="multilevel"/>
    <w:tmpl w:val="487C5094"/>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16D04FC"/>
    <w:multiLevelType w:val="multilevel"/>
    <w:tmpl w:val="E03ABB2A"/>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8E929B1"/>
    <w:multiLevelType w:val="multilevel"/>
    <w:tmpl w:val="59F2248C"/>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ED716BE"/>
    <w:multiLevelType w:val="multilevel"/>
    <w:tmpl w:val="3F7622DE"/>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097553D"/>
    <w:multiLevelType w:val="hybridMultilevel"/>
    <w:tmpl w:val="820431CE"/>
    <w:lvl w:ilvl="0" w:tplc="58C261BA">
      <w:start w:val="1"/>
      <w:numFmt w:val="decimal"/>
      <w:lvlText w:val="%1."/>
      <w:lvlJc w:val="left"/>
      <w:pPr>
        <w:ind w:left="1428" w:hanging="888"/>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0">
    <w:nsid w:val="67545208"/>
    <w:multiLevelType w:val="multilevel"/>
    <w:tmpl w:val="7B18EA10"/>
    <w:lvl w:ilvl="0">
      <w:start w:val="2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D1B4714"/>
    <w:multiLevelType w:val="multilevel"/>
    <w:tmpl w:val="02B63A8E"/>
    <w:lvl w:ilvl="0">
      <w:start w:val="1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D70079E"/>
    <w:multiLevelType w:val="multilevel"/>
    <w:tmpl w:val="E8C46006"/>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6"/>
  </w:num>
  <w:num w:numId="3">
    <w:abstractNumId w:val="8"/>
  </w:num>
  <w:num w:numId="4">
    <w:abstractNumId w:val="11"/>
  </w:num>
  <w:num w:numId="5">
    <w:abstractNumId w:val="10"/>
  </w:num>
  <w:num w:numId="6">
    <w:abstractNumId w:val="0"/>
  </w:num>
  <w:num w:numId="7">
    <w:abstractNumId w:val="5"/>
  </w:num>
  <w:num w:numId="8">
    <w:abstractNumId w:val="4"/>
  </w:num>
  <w:num w:numId="9">
    <w:abstractNumId w:val="2"/>
  </w:num>
  <w:num w:numId="10">
    <w:abstractNumId w:val="1"/>
  </w:num>
  <w:num w:numId="11">
    <w:abstractNumId w:val="12"/>
  </w:num>
  <w:num w:numId="12">
    <w:abstractNumId w:val="9"/>
  </w:num>
  <w:num w:numId="13">
    <w:abstractNumId w:val="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evenAndOddHeaders/>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useFELayout/>
  </w:compat>
  <w:rsids>
    <w:rsidRoot w:val="001C435C"/>
    <w:rsid w:val="00012881"/>
    <w:rsid w:val="00041BA0"/>
    <w:rsid w:val="00057EDC"/>
    <w:rsid w:val="000A2EF9"/>
    <w:rsid w:val="000E3496"/>
    <w:rsid w:val="00164B15"/>
    <w:rsid w:val="001B7B66"/>
    <w:rsid w:val="001C435C"/>
    <w:rsid w:val="001D2611"/>
    <w:rsid w:val="001F7360"/>
    <w:rsid w:val="00220E1C"/>
    <w:rsid w:val="00242CA7"/>
    <w:rsid w:val="00266659"/>
    <w:rsid w:val="00297887"/>
    <w:rsid w:val="003057BB"/>
    <w:rsid w:val="00360EE9"/>
    <w:rsid w:val="00362923"/>
    <w:rsid w:val="003933C2"/>
    <w:rsid w:val="003957A1"/>
    <w:rsid w:val="003A7D25"/>
    <w:rsid w:val="0040378E"/>
    <w:rsid w:val="004112F0"/>
    <w:rsid w:val="004A4EA8"/>
    <w:rsid w:val="004B188F"/>
    <w:rsid w:val="004C2232"/>
    <w:rsid w:val="004D508F"/>
    <w:rsid w:val="004D7834"/>
    <w:rsid w:val="0051453C"/>
    <w:rsid w:val="00527C21"/>
    <w:rsid w:val="00565D5F"/>
    <w:rsid w:val="00593B09"/>
    <w:rsid w:val="005C7E4F"/>
    <w:rsid w:val="005D0B4D"/>
    <w:rsid w:val="005E2B90"/>
    <w:rsid w:val="005E41A8"/>
    <w:rsid w:val="0060410D"/>
    <w:rsid w:val="00632E42"/>
    <w:rsid w:val="00697BC7"/>
    <w:rsid w:val="006A4F10"/>
    <w:rsid w:val="00753392"/>
    <w:rsid w:val="00825AB3"/>
    <w:rsid w:val="008505F0"/>
    <w:rsid w:val="00867DF2"/>
    <w:rsid w:val="009B0D2A"/>
    <w:rsid w:val="009D2A30"/>
    <w:rsid w:val="009E2C7C"/>
    <w:rsid w:val="00A263EB"/>
    <w:rsid w:val="00A70126"/>
    <w:rsid w:val="00A80766"/>
    <w:rsid w:val="00AB2CE8"/>
    <w:rsid w:val="00AC3BC0"/>
    <w:rsid w:val="00B12ADC"/>
    <w:rsid w:val="00B3045F"/>
    <w:rsid w:val="00B802A8"/>
    <w:rsid w:val="00B90C2D"/>
    <w:rsid w:val="00C0653A"/>
    <w:rsid w:val="00C272F4"/>
    <w:rsid w:val="00C32463"/>
    <w:rsid w:val="00C348BE"/>
    <w:rsid w:val="00C84FFA"/>
    <w:rsid w:val="00C916CA"/>
    <w:rsid w:val="00CF3263"/>
    <w:rsid w:val="00D05C11"/>
    <w:rsid w:val="00D35138"/>
    <w:rsid w:val="00D46FD0"/>
    <w:rsid w:val="00D90680"/>
    <w:rsid w:val="00D95BBF"/>
    <w:rsid w:val="00DE595F"/>
    <w:rsid w:val="00E05F2B"/>
    <w:rsid w:val="00E223AE"/>
    <w:rsid w:val="00E935AC"/>
    <w:rsid w:val="00EC57D6"/>
    <w:rsid w:val="00EE39E4"/>
    <w:rsid w:val="00F96B1C"/>
    <w:rsid w:val="00FC3E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3" type="connector" idref="#_x0000_s1030"/>
        <o:r id="V:Rule4"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C435C"/>
    <w:rPr>
      <w:color w:val="000000"/>
    </w:rPr>
  </w:style>
  <w:style w:type="paragraph" w:styleId="2">
    <w:name w:val="heading 2"/>
    <w:basedOn w:val="a"/>
    <w:link w:val="20"/>
    <w:uiPriority w:val="9"/>
    <w:qFormat/>
    <w:rsid w:val="001D2611"/>
    <w:pPr>
      <w:spacing w:before="100" w:beforeAutospacing="1" w:after="100" w:afterAutospacing="1"/>
      <w:outlineLvl w:val="1"/>
    </w:pPr>
    <w:rPr>
      <w:rFonts w:ascii="Times New Roman" w:eastAsia="Times New Roman" w:hAnsi="Times New Roman" w:cs="Times New Roman"/>
      <w:b/>
      <w:bCs/>
      <w:color w:val="auto"/>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1C435C"/>
    <w:rPr>
      <w:color w:val="0066CC"/>
      <w:u w:val="single"/>
    </w:rPr>
  </w:style>
  <w:style w:type="character" w:customStyle="1" w:styleId="a4">
    <w:name w:val="Сноска_"/>
    <w:basedOn w:val="a0"/>
    <w:link w:val="a5"/>
    <w:rsid w:val="001C435C"/>
    <w:rPr>
      <w:rFonts w:ascii="Times New Roman" w:eastAsia="Times New Roman" w:hAnsi="Times New Roman" w:cs="Times New Roman"/>
      <w:b w:val="0"/>
      <w:bCs w:val="0"/>
      <w:i w:val="0"/>
      <w:iCs w:val="0"/>
      <w:smallCaps w:val="0"/>
      <w:strike w:val="0"/>
      <w:spacing w:val="0"/>
      <w:sz w:val="19"/>
      <w:szCs w:val="19"/>
    </w:rPr>
  </w:style>
  <w:style w:type="character" w:customStyle="1" w:styleId="21">
    <w:name w:val="Сноска (2)_"/>
    <w:basedOn w:val="a0"/>
    <w:link w:val="22"/>
    <w:rsid w:val="001C435C"/>
    <w:rPr>
      <w:rFonts w:ascii="Times New Roman" w:eastAsia="Times New Roman" w:hAnsi="Times New Roman" w:cs="Times New Roman"/>
      <w:b w:val="0"/>
      <w:bCs w:val="0"/>
      <w:i w:val="0"/>
      <w:iCs w:val="0"/>
      <w:smallCaps w:val="0"/>
      <w:strike w:val="0"/>
      <w:spacing w:val="0"/>
      <w:sz w:val="22"/>
      <w:szCs w:val="22"/>
    </w:rPr>
  </w:style>
  <w:style w:type="character" w:customStyle="1" w:styleId="23">
    <w:name w:val="Основной текст (2)_"/>
    <w:basedOn w:val="a0"/>
    <w:link w:val="24"/>
    <w:rsid w:val="001C435C"/>
    <w:rPr>
      <w:rFonts w:ascii="Times New Roman" w:eastAsia="Times New Roman" w:hAnsi="Times New Roman" w:cs="Times New Roman"/>
      <w:b w:val="0"/>
      <w:bCs w:val="0"/>
      <w:i w:val="0"/>
      <w:iCs w:val="0"/>
      <w:smallCaps w:val="0"/>
      <w:strike w:val="0"/>
      <w:spacing w:val="0"/>
      <w:sz w:val="19"/>
      <w:szCs w:val="19"/>
    </w:rPr>
  </w:style>
  <w:style w:type="character" w:customStyle="1" w:styleId="a6">
    <w:name w:val="Основной текст_"/>
    <w:basedOn w:val="a0"/>
    <w:link w:val="11"/>
    <w:rsid w:val="001C435C"/>
    <w:rPr>
      <w:rFonts w:ascii="Times New Roman" w:eastAsia="Times New Roman" w:hAnsi="Times New Roman" w:cs="Times New Roman"/>
      <w:b w:val="0"/>
      <w:bCs w:val="0"/>
      <w:i w:val="0"/>
      <w:iCs w:val="0"/>
      <w:smallCaps w:val="0"/>
      <w:strike w:val="0"/>
      <w:spacing w:val="0"/>
      <w:sz w:val="27"/>
      <w:szCs w:val="27"/>
    </w:rPr>
  </w:style>
  <w:style w:type="character" w:customStyle="1" w:styleId="3">
    <w:name w:val="Основной текст (3)_"/>
    <w:basedOn w:val="a0"/>
    <w:link w:val="30"/>
    <w:rsid w:val="001C435C"/>
    <w:rPr>
      <w:rFonts w:ascii="Times New Roman" w:eastAsia="Times New Roman" w:hAnsi="Times New Roman" w:cs="Times New Roman"/>
      <w:b w:val="0"/>
      <w:bCs w:val="0"/>
      <w:i w:val="0"/>
      <w:iCs w:val="0"/>
      <w:smallCaps w:val="0"/>
      <w:strike w:val="0"/>
      <w:spacing w:val="0"/>
      <w:sz w:val="22"/>
      <w:szCs w:val="22"/>
    </w:rPr>
  </w:style>
  <w:style w:type="character" w:customStyle="1" w:styleId="4">
    <w:name w:val="Основной текст (4)_"/>
    <w:basedOn w:val="a0"/>
    <w:link w:val="40"/>
    <w:rsid w:val="001C435C"/>
    <w:rPr>
      <w:rFonts w:ascii="Times New Roman" w:eastAsia="Times New Roman" w:hAnsi="Times New Roman" w:cs="Times New Roman"/>
      <w:b w:val="0"/>
      <w:bCs w:val="0"/>
      <w:i w:val="0"/>
      <w:iCs w:val="0"/>
      <w:smallCaps w:val="0"/>
      <w:strike w:val="0"/>
      <w:spacing w:val="0"/>
      <w:sz w:val="19"/>
      <w:szCs w:val="19"/>
    </w:rPr>
  </w:style>
  <w:style w:type="character" w:customStyle="1" w:styleId="5">
    <w:name w:val="Основной текст (5)_"/>
    <w:basedOn w:val="a0"/>
    <w:link w:val="50"/>
    <w:rsid w:val="001C435C"/>
    <w:rPr>
      <w:rFonts w:ascii="Times New Roman" w:eastAsia="Times New Roman" w:hAnsi="Times New Roman" w:cs="Times New Roman"/>
      <w:b w:val="0"/>
      <w:bCs w:val="0"/>
      <w:i w:val="0"/>
      <w:iCs w:val="0"/>
      <w:smallCaps w:val="0"/>
      <w:strike w:val="0"/>
      <w:sz w:val="22"/>
      <w:szCs w:val="22"/>
    </w:rPr>
  </w:style>
  <w:style w:type="character" w:customStyle="1" w:styleId="a7">
    <w:name w:val="Колонтитул_"/>
    <w:basedOn w:val="a0"/>
    <w:link w:val="a8"/>
    <w:rsid w:val="001C435C"/>
    <w:rPr>
      <w:rFonts w:ascii="Times New Roman" w:eastAsia="Times New Roman" w:hAnsi="Times New Roman" w:cs="Times New Roman"/>
      <w:b w:val="0"/>
      <w:bCs w:val="0"/>
      <w:i w:val="0"/>
      <w:iCs w:val="0"/>
      <w:smallCaps w:val="0"/>
      <w:strike w:val="0"/>
      <w:sz w:val="20"/>
      <w:szCs w:val="20"/>
    </w:rPr>
  </w:style>
  <w:style w:type="character" w:customStyle="1" w:styleId="TrebuchetMS95pt">
    <w:name w:val="Колонтитул + Trebuchet MS;9;5 pt"/>
    <w:basedOn w:val="a7"/>
    <w:rsid w:val="001C435C"/>
    <w:rPr>
      <w:rFonts w:ascii="Trebuchet MS" w:eastAsia="Trebuchet MS" w:hAnsi="Trebuchet MS" w:cs="Trebuchet MS"/>
      <w:sz w:val="19"/>
      <w:szCs w:val="19"/>
    </w:rPr>
  </w:style>
  <w:style w:type="character" w:customStyle="1" w:styleId="7">
    <w:name w:val="Основной текст (7)_"/>
    <w:basedOn w:val="a0"/>
    <w:link w:val="70"/>
    <w:rsid w:val="001C435C"/>
    <w:rPr>
      <w:rFonts w:ascii="Times New Roman" w:eastAsia="Times New Roman" w:hAnsi="Times New Roman" w:cs="Times New Roman"/>
      <w:b w:val="0"/>
      <w:bCs w:val="0"/>
      <w:i w:val="0"/>
      <w:iCs w:val="0"/>
      <w:smallCaps w:val="0"/>
      <w:strike w:val="0"/>
      <w:spacing w:val="0"/>
      <w:sz w:val="27"/>
      <w:szCs w:val="27"/>
    </w:rPr>
  </w:style>
  <w:style w:type="character" w:customStyle="1" w:styleId="6">
    <w:name w:val="Основной текст (6)_"/>
    <w:basedOn w:val="a0"/>
    <w:link w:val="60"/>
    <w:rsid w:val="001C435C"/>
    <w:rPr>
      <w:rFonts w:ascii="MS Reference Sans Serif" w:eastAsia="MS Reference Sans Serif" w:hAnsi="MS Reference Sans Serif" w:cs="MS Reference Sans Serif"/>
      <w:b w:val="0"/>
      <w:bCs w:val="0"/>
      <w:i w:val="0"/>
      <w:iCs w:val="0"/>
      <w:smallCaps w:val="0"/>
      <w:strike w:val="0"/>
      <w:spacing w:val="0"/>
      <w:sz w:val="12"/>
      <w:szCs w:val="12"/>
    </w:rPr>
  </w:style>
  <w:style w:type="character" w:customStyle="1" w:styleId="6TimesNewRoman7pt">
    <w:name w:val="Основной текст (6) + Times New Roman;7 pt;Полужирный"/>
    <w:basedOn w:val="6"/>
    <w:rsid w:val="001C435C"/>
    <w:rPr>
      <w:rFonts w:ascii="Times New Roman" w:eastAsia="Times New Roman" w:hAnsi="Times New Roman" w:cs="Times New Roman"/>
      <w:b/>
      <w:bCs/>
      <w:spacing w:val="0"/>
      <w:sz w:val="14"/>
      <w:szCs w:val="14"/>
    </w:rPr>
  </w:style>
  <w:style w:type="character" w:customStyle="1" w:styleId="61">
    <w:name w:val="Основной текст (6)"/>
    <w:basedOn w:val="6"/>
    <w:rsid w:val="001C435C"/>
    <w:rPr>
      <w:color w:val="FFFFFF"/>
    </w:rPr>
  </w:style>
  <w:style w:type="character" w:customStyle="1" w:styleId="8">
    <w:name w:val="Основной текст (8)_"/>
    <w:basedOn w:val="a0"/>
    <w:link w:val="80"/>
    <w:rsid w:val="001C435C"/>
    <w:rPr>
      <w:rFonts w:ascii="Times New Roman" w:eastAsia="Times New Roman" w:hAnsi="Times New Roman" w:cs="Times New Roman"/>
      <w:b w:val="0"/>
      <w:bCs w:val="0"/>
      <w:i w:val="0"/>
      <w:iCs w:val="0"/>
      <w:smallCaps w:val="0"/>
      <w:strike w:val="0"/>
      <w:spacing w:val="0"/>
      <w:sz w:val="14"/>
      <w:szCs w:val="14"/>
    </w:rPr>
  </w:style>
  <w:style w:type="character" w:customStyle="1" w:styleId="81">
    <w:name w:val="Основной текст (8) + Не полужирный"/>
    <w:basedOn w:val="8"/>
    <w:rsid w:val="001C435C"/>
    <w:rPr>
      <w:b/>
      <w:bCs/>
      <w:spacing w:val="0"/>
    </w:rPr>
  </w:style>
  <w:style w:type="character" w:customStyle="1" w:styleId="9">
    <w:name w:val="Основной текст (9)_"/>
    <w:basedOn w:val="a0"/>
    <w:link w:val="90"/>
    <w:rsid w:val="001C435C"/>
    <w:rPr>
      <w:rFonts w:ascii="Times New Roman" w:eastAsia="Times New Roman" w:hAnsi="Times New Roman" w:cs="Times New Roman"/>
      <w:b w:val="0"/>
      <w:bCs w:val="0"/>
      <w:i w:val="0"/>
      <w:iCs w:val="0"/>
      <w:smallCaps w:val="0"/>
      <w:strike w:val="0"/>
      <w:spacing w:val="0"/>
      <w:sz w:val="14"/>
      <w:szCs w:val="14"/>
    </w:rPr>
  </w:style>
  <w:style w:type="character" w:customStyle="1" w:styleId="10">
    <w:name w:val="Основной текст (10)_"/>
    <w:basedOn w:val="a0"/>
    <w:link w:val="100"/>
    <w:rsid w:val="001C435C"/>
    <w:rPr>
      <w:rFonts w:ascii="Times New Roman" w:eastAsia="Times New Roman" w:hAnsi="Times New Roman" w:cs="Times New Roman"/>
      <w:b w:val="0"/>
      <w:bCs w:val="0"/>
      <w:i w:val="0"/>
      <w:iCs w:val="0"/>
      <w:smallCaps w:val="0"/>
      <w:strike w:val="0"/>
      <w:spacing w:val="0"/>
      <w:sz w:val="27"/>
      <w:szCs w:val="27"/>
    </w:rPr>
  </w:style>
  <w:style w:type="character" w:customStyle="1" w:styleId="110">
    <w:name w:val="Основной текст (11)_"/>
    <w:basedOn w:val="a0"/>
    <w:link w:val="111"/>
    <w:rsid w:val="001C435C"/>
    <w:rPr>
      <w:rFonts w:ascii="MS Reference Sans Serif" w:eastAsia="MS Reference Sans Serif" w:hAnsi="MS Reference Sans Serif" w:cs="MS Reference Sans Serif"/>
      <w:b w:val="0"/>
      <w:bCs w:val="0"/>
      <w:i w:val="0"/>
      <w:iCs w:val="0"/>
      <w:smallCaps w:val="0"/>
      <w:strike w:val="0"/>
      <w:sz w:val="21"/>
      <w:szCs w:val="21"/>
    </w:rPr>
  </w:style>
  <w:style w:type="character" w:customStyle="1" w:styleId="112">
    <w:name w:val="Основной текст (11)"/>
    <w:basedOn w:val="110"/>
    <w:rsid w:val="001C435C"/>
  </w:style>
  <w:style w:type="character" w:customStyle="1" w:styleId="101">
    <w:name w:val="Основной текст (10)"/>
    <w:basedOn w:val="10"/>
    <w:rsid w:val="001C435C"/>
  </w:style>
  <w:style w:type="character" w:customStyle="1" w:styleId="1">
    <w:name w:val="Основной текст1"/>
    <w:basedOn w:val="a6"/>
    <w:rsid w:val="001C435C"/>
  </w:style>
  <w:style w:type="character" w:customStyle="1" w:styleId="12">
    <w:name w:val="Заголовок №1_"/>
    <w:basedOn w:val="a0"/>
    <w:link w:val="13"/>
    <w:rsid w:val="001C435C"/>
    <w:rPr>
      <w:rFonts w:ascii="Times New Roman" w:eastAsia="Times New Roman" w:hAnsi="Times New Roman" w:cs="Times New Roman"/>
      <w:b w:val="0"/>
      <w:bCs w:val="0"/>
      <w:i w:val="0"/>
      <w:iCs w:val="0"/>
      <w:smallCaps w:val="0"/>
      <w:strike w:val="0"/>
      <w:spacing w:val="0"/>
      <w:sz w:val="27"/>
      <w:szCs w:val="27"/>
    </w:rPr>
  </w:style>
  <w:style w:type="character" w:customStyle="1" w:styleId="14">
    <w:name w:val="Заголовок №1"/>
    <w:basedOn w:val="12"/>
    <w:rsid w:val="001C435C"/>
  </w:style>
  <w:style w:type="character" w:customStyle="1" w:styleId="15">
    <w:name w:val="Заголовок №1"/>
    <w:basedOn w:val="12"/>
    <w:rsid w:val="001C435C"/>
  </w:style>
  <w:style w:type="character" w:customStyle="1" w:styleId="16">
    <w:name w:val="Заголовок №1"/>
    <w:basedOn w:val="12"/>
    <w:rsid w:val="001C435C"/>
    <w:rPr>
      <w:u w:val="single"/>
    </w:rPr>
  </w:style>
  <w:style w:type="character" w:customStyle="1" w:styleId="17">
    <w:name w:val="Заголовок №1"/>
    <w:basedOn w:val="12"/>
    <w:rsid w:val="001C435C"/>
    <w:rPr>
      <w:u w:val="single"/>
    </w:rPr>
  </w:style>
  <w:style w:type="character" w:customStyle="1" w:styleId="25">
    <w:name w:val="Основной текст2"/>
    <w:basedOn w:val="a6"/>
    <w:rsid w:val="001C435C"/>
  </w:style>
  <w:style w:type="character" w:customStyle="1" w:styleId="31">
    <w:name w:val="Основной текст3"/>
    <w:basedOn w:val="a6"/>
    <w:rsid w:val="001C435C"/>
  </w:style>
  <w:style w:type="character" w:customStyle="1" w:styleId="41">
    <w:name w:val="Основной текст4"/>
    <w:basedOn w:val="a6"/>
    <w:rsid w:val="001C435C"/>
  </w:style>
  <w:style w:type="character" w:customStyle="1" w:styleId="51">
    <w:name w:val="Основной текст5"/>
    <w:basedOn w:val="a6"/>
    <w:rsid w:val="001C435C"/>
  </w:style>
  <w:style w:type="character" w:customStyle="1" w:styleId="62">
    <w:name w:val="Основной текст6"/>
    <w:basedOn w:val="a6"/>
    <w:rsid w:val="001C435C"/>
  </w:style>
  <w:style w:type="character" w:customStyle="1" w:styleId="a9">
    <w:name w:val="Подпись к картинке_"/>
    <w:basedOn w:val="a0"/>
    <w:link w:val="aa"/>
    <w:rsid w:val="001C435C"/>
    <w:rPr>
      <w:rFonts w:ascii="Times New Roman" w:eastAsia="Times New Roman" w:hAnsi="Times New Roman" w:cs="Times New Roman"/>
      <w:b w:val="0"/>
      <w:bCs w:val="0"/>
      <w:i w:val="0"/>
      <w:iCs w:val="0"/>
      <w:smallCaps w:val="0"/>
      <w:strike w:val="0"/>
      <w:spacing w:val="0"/>
      <w:sz w:val="27"/>
      <w:szCs w:val="27"/>
    </w:rPr>
  </w:style>
  <w:style w:type="character" w:customStyle="1" w:styleId="ab">
    <w:name w:val="Подпись к картинке"/>
    <w:basedOn w:val="a9"/>
    <w:rsid w:val="001C435C"/>
  </w:style>
  <w:style w:type="character" w:customStyle="1" w:styleId="102">
    <w:name w:val="Основной текст (10) + Курсив"/>
    <w:basedOn w:val="10"/>
    <w:rsid w:val="001C435C"/>
    <w:rPr>
      <w:i/>
      <w:iCs/>
      <w:spacing w:val="0"/>
    </w:rPr>
  </w:style>
  <w:style w:type="character" w:customStyle="1" w:styleId="ac">
    <w:name w:val="Основной текст + Курсив"/>
    <w:basedOn w:val="a6"/>
    <w:rsid w:val="001C435C"/>
    <w:rPr>
      <w:i/>
      <w:iCs/>
      <w:spacing w:val="0"/>
    </w:rPr>
  </w:style>
  <w:style w:type="character" w:customStyle="1" w:styleId="ad">
    <w:name w:val="Основной текст + Курсив"/>
    <w:basedOn w:val="a6"/>
    <w:rsid w:val="001C435C"/>
    <w:rPr>
      <w:i/>
      <w:iCs/>
      <w:spacing w:val="0"/>
    </w:rPr>
  </w:style>
  <w:style w:type="character" w:customStyle="1" w:styleId="71">
    <w:name w:val="Основной текст (7) + Не курсив"/>
    <w:basedOn w:val="7"/>
    <w:rsid w:val="001C435C"/>
    <w:rPr>
      <w:i/>
      <w:iCs/>
      <w:spacing w:val="0"/>
    </w:rPr>
  </w:style>
  <w:style w:type="character" w:customStyle="1" w:styleId="ae">
    <w:name w:val="Основной текст + Курсив"/>
    <w:basedOn w:val="a6"/>
    <w:rsid w:val="001C435C"/>
    <w:rPr>
      <w:i/>
      <w:iCs/>
      <w:spacing w:val="0"/>
    </w:rPr>
  </w:style>
  <w:style w:type="character" w:customStyle="1" w:styleId="af">
    <w:name w:val="Основной текст + Курсив"/>
    <w:basedOn w:val="a6"/>
    <w:rsid w:val="001C435C"/>
    <w:rPr>
      <w:i/>
      <w:iCs/>
      <w:spacing w:val="0"/>
    </w:rPr>
  </w:style>
  <w:style w:type="character" w:customStyle="1" w:styleId="af0">
    <w:name w:val="Основной текст + Курсив"/>
    <w:basedOn w:val="a6"/>
    <w:rsid w:val="001C435C"/>
    <w:rPr>
      <w:i/>
      <w:iCs/>
      <w:spacing w:val="0"/>
    </w:rPr>
  </w:style>
  <w:style w:type="character" w:customStyle="1" w:styleId="72">
    <w:name w:val="Основной текст (7) + Не курсив"/>
    <w:basedOn w:val="7"/>
    <w:rsid w:val="001C435C"/>
    <w:rPr>
      <w:i/>
      <w:iCs/>
      <w:spacing w:val="0"/>
    </w:rPr>
  </w:style>
  <w:style w:type="character" w:customStyle="1" w:styleId="120">
    <w:name w:val="Заголовок №1 (2)_"/>
    <w:basedOn w:val="a0"/>
    <w:link w:val="121"/>
    <w:rsid w:val="001C435C"/>
    <w:rPr>
      <w:rFonts w:ascii="Times New Roman" w:eastAsia="Times New Roman" w:hAnsi="Times New Roman" w:cs="Times New Roman"/>
      <w:b w:val="0"/>
      <w:bCs w:val="0"/>
      <w:i w:val="0"/>
      <w:iCs w:val="0"/>
      <w:smallCaps w:val="0"/>
      <w:strike w:val="0"/>
      <w:spacing w:val="0"/>
      <w:sz w:val="27"/>
      <w:szCs w:val="27"/>
    </w:rPr>
  </w:style>
  <w:style w:type="character" w:customStyle="1" w:styleId="122">
    <w:name w:val="Основной текст (12)_"/>
    <w:basedOn w:val="a0"/>
    <w:link w:val="123"/>
    <w:rsid w:val="001C435C"/>
    <w:rPr>
      <w:rFonts w:ascii="Times New Roman" w:eastAsia="Times New Roman" w:hAnsi="Times New Roman" w:cs="Times New Roman"/>
      <w:b w:val="0"/>
      <w:bCs w:val="0"/>
      <w:i w:val="0"/>
      <w:iCs w:val="0"/>
      <w:smallCaps w:val="0"/>
      <w:strike w:val="0"/>
      <w:sz w:val="20"/>
      <w:szCs w:val="20"/>
    </w:rPr>
  </w:style>
  <w:style w:type="character" w:customStyle="1" w:styleId="af1">
    <w:name w:val="Подпись к таблице_"/>
    <w:basedOn w:val="a0"/>
    <w:link w:val="af2"/>
    <w:rsid w:val="001C435C"/>
    <w:rPr>
      <w:rFonts w:ascii="Times New Roman" w:eastAsia="Times New Roman" w:hAnsi="Times New Roman" w:cs="Times New Roman"/>
      <w:b w:val="0"/>
      <w:bCs w:val="0"/>
      <w:i w:val="0"/>
      <w:iCs w:val="0"/>
      <w:smallCaps w:val="0"/>
      <w:strike w:val="0"/>
      <w:spacing w:val="0"/>
      <w:sz w:val="22"/>
      <w:szCs w:val="22"/>
    </w:rPr>
  </w:style>
  <w:style w:type="character" w:customStyle="1" w:styleId="102pt">
    <w:name w:val="Основной текст (10) + Интервал 2 pt"/>
    <w:basedOn w:val="10"/>
    <w:rsid w:val="001C435C"/>
    <w:rPr>
      <w:spacing w:val="50"/>
    </w:rPr>
  </w:style>
  <w:style w:type="character" w:customStyle="1" w:styleId="32">
    <w:name w:val="Основной текст (3)"/>
    <w:basedOn w:val="3"/>
    <w:rsid w:val="001C435C"/>
    <w:rPr>
      <w:u w:val="single"/>
    </w:rPr>
  </w:style>
  <w:style w:type="character" w:customStyle="1" w:styleId="140">
    <w:name w:val="Основной текст (14)_"/>
    <w:basedOn w:val="a0"/>
    <w:link w:val="141"/>
    <w:rsid w:val="001C435C"/>
    <w:rPr>
      <w:rFonts w:ascii="Times New Roman" w:eastAsia="Times New Roman" w:hAnsi="Times New Roman" w:cs="Times New Roman"/>
      <w:b w:val="0"/>
      <w:bCs w:val="0"/>
      <w:i w:val="0"/>
      <w:iCs w:val="0"/>
      <w:smallCaps w:val="0"/>
      <w:strike w:val="0"/>
      <w:spacing w:val="0"/>
      <w:sz w:val="23"/>
      <w:szCs w:val="23"/>
    </w:rPr>
  </w:style>
  <w:style w:type="character" w:customStyle="1" w:styleId="143pt">
    <w:name w:val="Основной текст (14) + Интервал 3 pt"/>
    <w:basedOn w:val="140"/>
    <w:rsid w:val="001C435C"/>
    <w:rPr>
      <w:spacing w:val="60"/>
    </w:rPr>
  </w:style>
  <w:style w:type="character" w:customStyle="1" w:styleId="130">
    <w:name w:val="Основной текст (13)_"/>
    <w:basedOn w:val="a0"/>
    <w:link w:val="131"/>
    <w:rsid w:val="001C435C"/>
    <w:rPr>
      <w:rFonts w:ascii="Times New Roman" w:eastAsia="Times New Roman" w:hAnsi="Times New Roman" w:cs="Times New Roman"/>
      <w:b w:val="0"/>
      <w:bCs w:val="0"/>
      <w:i w:val="0"/>
      <w:iCs w:val="0"/>
      <w:smallCaps w:val="0"/>
      <w:strike w:val="0"/>
      <w:spacing w:val="0"/>
      <w:sz w:val="22"/>
      <w:szCs w:val="22"/>
    </w:rPr>
  </w:style>
  <w:style w:type="character" w:customStyle="1" w:styleId="143pt0">
    <w:name w:val="Основной текст (14) + Интервал 3 pt"/>
    <w:basedOn w:val="140"/>
    <w:rsid w:val="001C435C"/>
    <w:rPr>
      <w:spacing w:val="60"/>
    </w:rPr>
  </w:style>
  <w:style w:type="character" w:customStyle="1" w:styleId="26">
    <w:name w:val="Подпись к таблице (2)_"/>
    <w:basedOn w:val="a0"/>
    <w:link w:val="27"/>
    <w:rsid w:val="001C435C"/>
    <w:rPr>
      <w:rFonts w:ascii="Times New Roman" w:eastAsia="Times New Roman" w:hAnsi="Times New Roman" w:cs="Times New Roman"/>
      <w:b w:val="0"/>
      <w:bCs w:val="0"/>
      <w:i w:val="0"/>
      <w:iCs w:val="0"/>
      <w:smallCaps w:val="0"/>
      <w:strike w:val="0"/>
      <w:spacing w:val="0"/>
      <w:sz w:val="27"/>
      <w:szCs w:val="27"/>
    </w:rPr>
  </w:style>
  <w:style w:type="character" w:customStyle="1" w:styleId="211pt">
    <w:name w:val="Подпись к таблице (2) + 11 pt"/>
    <w:basedOn w:val="26"/>
    <w:rsid w:val="001C435C"/>
    <w:rPr>
      <w:spacing w:val="0"/>
      <w:sz w:val="22"/>
      <w:szCs w:val="22"/>
      <w:u w:val="single"/>
    </w:rPr>
  </w:style>
  <w:style w:type="character" w:customStyle="1" w:styleId="211pt0">
    <w:name w:val="Подпись к таблице (2) + 11 pt"/>
    <w:basedOn w:val="26"/>
    <w:rsid w:val="001C435C"/>
    <w:rPr>
      <w:spacing w:val="0"/>
      <w:sz w:val="22"/>
      <w:szCs w:val="22"/>
    </w:rPr>
  </w:style>
  <w:style w:type="character" w:customStyle="1" w:styleId="150">
    <w:name w:val="Основной текст (15)_"/>
    <w:basedOn w:val="a0"/>
    <w:link w:val="151"/>
    <w:rsid w:val="001C435C"/>
    <w:rPr>
      <w:rFonts w:ascii="Times New Roman" w:eastAsia="Times New Roman" w:hAnsi="Times New Roman" w:cs="Times New Roman"/>
      <w:b w:val="0"/>
      <w:bCs w:val="0"/>
      <w:i w:val="0"/>
      <w:iCs w:val="0"/>
      <w:smallCaps w:val="0"/>
      <w:strike w:val="0"/>
      <w:spacing w:val="0"/>
      <w:sz w:val="17"/>
      <w:szCs w:val="17"/>
    </w:rPr>
  </w:style>
  <w:style w:type="character" w:customStyle="1" w:styleId="33">
    <w:name w:val="Подпись к таблице (3)_"/>
    <w:basedOn w:val="a0"/>
    <w:link w:val="34"/>
    <w:rsid w:val="001C435C"/>
    <w:rPr>
      <w:rFonts w:ascii="Times New Roman" w:eastAsia="Times New Roman" w:hAnsi="Times New Roman" w:cs="Times New Roman"/>
      <w:b w:val="0"/>
      <w:bCs w:val="0"/>
      <w:i w:val="0"/>
      <w:iCs w:val="0"/>
      <w:smallCaps w:val="0"/>
      <w:strike w:val="0"/>
      <w:spacing w:val="0"/>
      <w:sz w:val="19"/>
      <w:szCs w:val="19"/>
    </w:rPr>
  </w:style>
  <w:style w:type="character" w:customStyle="1" w:styleId="143pt1">
    <w:name w:val="Основной текст (14) + Интервал 3 pt"/>
    <w:basedOn w:val="140"/>
    <w:rsid w:val="001C435C"/>
    <w:rPr>
      <w:spacing w:val="60"/>
    </w:rPr>
  </w:style>
  <w:style w:type="character" w:customStyle="1" w:styleId="395pt">
    <w:name w:val="Основной текст (3) + 9;5 pt"/>
    <w:basedOn w:val="3"/>
    <w:rsid w:val="001C435C"/>
    <w:rPr>
      <w:spacing w:val="0"/>
      <w:sz w:val="19"/>
      <w:szCs w:val="19"/>
    </w:rPr>
  </w:style>
  <w:style w:type="character" w:customStyle="1" w:styleId="143pt2">
    <w:name w:val="Основной текст (14) + Интервал 3 pt"/>
    <w:basedOn w:val="140"/>
    <w:rsid w:val="001C435C"/>
    <w:rPr>
      <w:spacing w:val="60"/>
    </w:rPr>
  </w:style>
  <w:style w:type="character" w:customStyle="1" w:styleId="143pt3">
    <w:name w:val="Основной текст (14) + Интервал 3 pt"/>
    <w:basedOn w:val="140"/>
    <w:rsid w:val="001C435C"/>
    <w:rPr>
      <w:spacing w:val="60"/>
    </w:rPr>
  </w:style>
  <w:style w:type="character" w:customStyle="1" w:styleId="395pt0">
    <w:name w:val="Основной текст (3) + 9;5 pt"/>
    <w:basedOn w:val="3"/>
    <w:rsid w:val="001C435C"/>
    <w:rPr>
      <w:spacing w:val="0"/>
      <w:sz w:val="19"/>
      <w:szCs w:val="19"/>
    </w:rPr>
  </w:style>
  <w:style w:type="character" w:customStyle="1" w:styleId="143pt4">
    <w:name w:val="Основной текст (14) + Интервал 3 pt"/>
    <w:basedOn w:val="140"/>
    <w:rsid w:val="001C435C"/>
    <w:rPr>
      <w:spacing w:val="60"/>
    </w:rPr>
  </w:style>
  <w:style w:type="character" w:customStyle="1" w:styleId="143pt5">
    <w:name w:val="Основной текст (14) + Интервал 3 pt"/>
    <w:basedOn w:val="140"/>
    <w:rsid w:val="001C435C"/>
    <w:rPr>
      <w:spacing w:val="60"/>
    </w:rPr>
  </w:style>
  <w:style w:type="character" w:customStyle="1" w:styleId="143pt6">
    <w:name w:val="Основной текст (14) + Интервал 3 pt"/>
    <w:basedOn w:val="140"/>
    <w:rsid w:val="001C435C"/>
    <w:rPr>
      <w:spacing w:val="60"/>
    </w:rPr>
  </w:style>
  <w:style w:type="character" w:customStyle="1" w:styleId="160">
    <w:name w:val="Основной текст (16)_"/>
    <w:basedOn w:val="a0"/>
    <w:link w:val="161"/>
    <w:rsid w:val="001C435C"/>
    <w:rPr>
      <w:rFonts w:ascii="Times New Roman" w:eastAsia="Times New Roman" w:hAnsi="Times New Roman" w:cs="Times New Roman"/>
      <w:b w:val="0"/>
      <w:bCs w:val="0"/>
      <w:i w:val="0"/>
      <w:iCs w:val="0"/>
      <w:smallCaps w:val="0"/>
      <w:strike w:val="0"/>
      <w:spacing w:val="0"/>
      <w:sz w:val="21"/>
      <w:szCs w:val="21"/>
    </w:rPr>
  </w:style>
  <w:style w:type="character" w:customStyle="1" w:styleId="42">
    <w:name w:val="Подпись к таблице (4)_"/>
    <w:basedOn w:val="a0"/>
    <w:link w:val="43"/>
    <w:rsid w:val="001C435C"/>
    <w:rPr>
      <w:rFonts w:ascii="Times New Roman" w:eastAsia="Times New Roman" w:hAnsi="Times New Roman" w:cs="Times New Roman"/>
      <w:b w:val="0"/>
      <w:bCs w:val="0"/>
      <w:i w:val="0"/>
      <w:iCs w:val="0"/>
      <w:smallCaps w:val="0"/>
      <w:strike w:val="0"/>
      <w:spacing w:val="0"/>
      <w:sz w:val="21"/>
      <w:szCs w:val="21"/>
    </w:rPr>
  </w:style>
  <w:style w:type="character" w:customStyle="1" w:styleId="103">
    <w:name w:val="Основной текст (10) + Курсив"/>
    <w:basedOn w:val="10"/>
    <w:rsid w:val="001C435C"/>
    <w:rPr>
      <w:i/>
      <w:iCs/>
      <w:spacing w:val="0"/>
    </w:rPr>
  </w:style>
  <w:style w:type="character" w:customStyle="1" w:styleId="18">
    <w:name w:val="Оглавление 1 Знак"/>
    <w:basedOn w:val="a0"/>
    <w:link w:val="19"/>
    <w:rsid w:val="001C435C"/>
    <w:rPr>
      <w:rFonts w:ascii="Times New Roman" w:eastAsia="Times New Roman" w:hAnsi="Times New Roman" w:cs="Times New Roman"/>
      <w:b w:val="0"/>
      <w:bCs w:val="0"/>
      <w:i w:val="0"/>
      <w:iCs w:val="0"/>
      <w:smallCaps w:val="0"/>
      <w:strike w:val="0"/>
      <w:spacing w:val="0"/>
      <w:sz w:val="27"/>
      <w:szCs w:val="27"/>
    </w:rPr>
  </w:style>
  <w:style w:type="character" w:customStyle="1" w:styleId="af3">
    <w:name w:val="Основной текст + Курсив"/>
    <w:basedOn w:val="a6"/>
    <w:rsid w:val="001C435C"/>
    <w:rPr>
      <w:i/>
      <w:iCs/>
      <w:spacing w:val="0"/>
    </w:rPr>
  </w:style>
  <w:style w:type="character" w:customStyle="1" w:styleId="af4">
    <w:name w:val="Основной текст + Курсив"/>
    <w:basedOn w:val="a6"/>
    <w:rsid w:val="001C435C"/>
    <w:rPr>
      <w:i/>
      <w:iCs/>
      <w:spacing w:val="0"/>
    </w:rPr>
  </w:style>
  <w:style w:type="character" w:customStyle="1" w:styleId="104">
    <w:name w:val="Основной текст (10)"/>
    <w:basedOn w:val="10"/>
    <w:rsid w:val="001C435C"/>
    <w:rPr>
      <w:spacing w:val="0"/>
    </w:rPr>
  </w:style>
  <w:style w:type="character" w:customStyle="1" w:styleId="73">
    <w:name w:val="Основной текст (7) + Не курсив"/>
    <w:basedOn w:val="7"/>
    <w:rsid w:val="001C435C"/>
    <w:rPr>
      <w:i/>
      <w:iCs/>
      <w:spacing w:val="0"/>
    </w:rPr>
  </w:style>
  <w:style w:type="character" w:customStyle="1" w:styleId="1a">
    <w:name w:val="Заголовок №1"/>
    <w:basedOn w:val="12"/>
    <w:rsid w:val="001C435C"/>
    <w:rPr>
      <w:spacing w:val="0"/>
    </w:rPr>
  </w:style>
  <w:style w:type="character" w:customStyle="1" w:styleId="74">
    <w:name w:val="Основной текст7"/>
    <w:basedOn w:val="a6"/>
    <w:rsid w:val="001C435C"/>
    <w:rPr>
      <w:spacing w:val="0"/>
    </w:rPr>
  </w:style>
  <w:style w:type="character" w:customStyle="1" w:styleId="TrebuchetMS95pt0">
    <w:name w:val="Колонтитул + Trebuchet MS;9;5 pt"/>
    <w:basedOn w:val="a7"/>
    <w:rsid w:val="001C435C"/>
    <w:rPr>
      <w:rFonts w:ascii="Trebuchet MS" w:eastAsia="Trebuchet MS" w:hAnsi="Trebuchet MS" w:cs="Trebuchet MS"/>
      <w:spacing w:val="0"/>
      <w:sz w:val="19"/>
      <w:szCs w:val="19"/>
    </w:rPr>
  </w:style>
  <w:style w:type="character" w:customStyle="1" w:styleId="13pt">
    <w:name w:val="Заголовок №1 + Интервал 3 pt"/>
    <w:basedOn w:val="12"/>
    <w:rsid w:val="001C435C"/>
    <w:rPr>
      <w:spacing w:val="70"/>
    </w:rPr>
  </w:style>
  <w:style w:type="character" w:customStyle="1" w:styleId="170">
    <w:name w:val="Основной текст (17)_"/>
    <w:basedOn w:val="a0"/>
    <w:link w:val="171"/>
    <w:rsid w:val="001C435C"/>
    <w:rPr>
      <w:rFonts w:ascii="Times New Roman" w:eastAsia="Times New Roman" w:hAnsi="Times New Roman" w:cs="Times New Roman"/>
      <w:b w:val="0"/>
      <w:bCs w:val="0"/>
      <w:i w:val="0"/>
      <w:iCs w:val="0"/>
      <w:smallCaps w:val="0"/>
      <w:strike w:val="0"/>
      <w:spacing w:val="0"/>
      <w:sz w:val="27"/>
      <w:szCs w:val="27"/>
    </w:rPr>
  </w:style>
  <w:style w:type="character" w:customStyle="1" w:styleId="17125pt">
    <w:name w:val="Основной текст (17) + 12;5 pt;Полужирный;Курсив"/>
    <w:basedOn w:val="170"/>
    <w:rsid w:val="001C435C"/>
    <w:rPr>
      <w:b/>
      <w:bCs/>
      <w:i/>
      <w:iCs/>
      <w:spacing w:val="0"/>
      <w:sz w:val="25"/>
      <w:szCs w:val="25"/>
    </w:rPr>
  </w:style>
  <w:style w:type="character" w:customStyle="1" w:styleId="180">
    <w:name w:val="Основной текст (18)_"/>
    <w:basedOn w:val="a0"/>
    <w:link w:val="181"/>
    <w:rsid w:val="001C435C"/>
    <w:rPr>
      <w:rFonts w:ascii="Times New Roman" w:eastAsia="Times New Roman" w:hAnsi="Times New Roman" w:cs="Times New Roman"/>
      <w:b w:val="0"/>
      <w:bCs w:val="0"/>
      <w:i w:val="0"/>
      <w:iCs w:val="0"/>
      <w:smallCaps w:val="0"/>
      <w:strike w:val="0"/>
      <w:spacing w:val="0"/>
      <w:sz w:val="25"/>
      <w:szCs w:val="25"/>
    </w:rPr>
  </w:style>
  <w:style w:type="character" w:customStyle="1" w:styleId="190">
    <w:name w:val="Основной текст (19)_"/>
    <w:basedOn w:val="a0"/>
    <w:link w:val="191"/>
    <w:rsid w:val="001C435C"/>
    <w:rPr>
      <w:rFonts w:ascii="Trebuchet MS" w:eastAsia="Trebuchet MS" w:hAnsi="Trebuchet MS" w:cs="Trebuchet MS"/>
      <w:b w:val="0"/>
      <w:bCs w:val="0"/>
      <w:i w:val="0"/>
      <w:iCs w:val="0"/>
      <w:smallCaps w:val="0"/>
      <w:strike w:val="0"/>
      <w:spacing w:val="0"/>
      <w:sz w:val="17"/>
      <w:szCs w:val="17"/>
    </w:rPr>
  </w:style>
  <w:style w:type="character" w:customStyle="1" w:styleId="28">
    <w:name w:val="Заголовок №2_"/>
    <w:basedOn w:val="a0"/>
    <w:link w:val="29"/>
    <w:rsid w:val="001C435C"/>
    <w:rPr>
      <w:rFonts w:ascii="Times New Roman" w:eastAsia="Times New Roman" w:hAnsi="Times New Roman" w:cs="Times New Roman"/>
      <w:b w:val="0"/>
      <w:bCs w:val="0"/>
      <w:i w:val="0"/>
      <w:iCs w:val="0"/>
      <w:smallCaps w:val="0"/>
      <w:strike w:val="0"/>
      <w:spacing w:val="0"/>
      <w:sz w:val="27"/>
      <w:szCs w:val="27"/>
    </w:rPr>
  </w:style>
  <w:style w:type="character" w:customStyle="1" w:styleId="4135pt">
    <w:name w:val="Основной текст (4) + 13;5 pt"/>
    <w:basedOn w:val="4"/>
    <w:rsid w:val="001C435C"/>
    <w:rPr>
      <w:spacing w:val="0"/>
      <w:sz w:val="27"/>
      <w:szCs w:val="27"/>
    </w:rPr>
  </w:style>
  <w:style w:type="character" w:customStyle="1" w:styleId="200">
    <w:name w:val="Основной текст (20)_"/>
    <w:basedOn w:val="a0"/>
    <w:link w:val="201"/>
    <w:rsid w:val="001C435C"/>
    <w:rPr>
      <w:rFonts w:ascii="Times New Roman" w:eastAsia="Times New Roman" w:hAnsi="Times New Roman" w:cs="Times New Roman"/>
      <w:b w:val="0"/>
      <w:bCs w:val="0"/>
      <w:i w:val="0"/>
      <w:iCs w:val="0"/>
      <w:smallCaps w:val="0"/>
      <w:strike w:val="0"/>
      <w:spacing w:val="0"/>
      <w:sz w:val="19"/>
      <w:szCs w:val="19"/>
    </w:rPr>
  </w:style>
  <w:style w:type="character" w:customStyle="1" w:styleId="105">
    <w:name w:val="Основной текст (10) + Курсив"/>
    <w:basedOn w:val="10"/>
    <w:rsid w:val="001C435C"/>
    <w:rPr>
      <w:i/>
      <w:iCs/>
      <w:spacing w:val="0"/>
    </w:rPr>
  </w:style>
  <w:style w:type="character" w:customStyle="1" w:styleId="5pt">
    <w:name w:val="Основной текст + Интервал 5 pt"/>
    <w:basedOn w:val="a6"/>
    <w:rsid w:val="001C435C"/>
    <w:rPr>
      <w:spacing w:val="100"/>
    </w:rPr>
  </w:style>
  <w:style w:type="character" w:customStyle="1" w:styleId="82">
    <w:name w:val="Основной текст8"/>
    <w:basedOn w:val="a6"/>
    <w:rsid w:val="001C435C"/>
    <w:rPr>
      <w:spacing w:val="0"/>
    </w:rPr>
  </w:style>
  <w:style w:type="character" w:customStyle="1" w:styleId="1pt">
    <w:name w:val="Основной текст + Интервал 1 pt"/>
    <w:basedOn w:val="a6"/>
    <w:rsid w:val="001C435C"/>
    <w:rPr>
      <w:spacing w:val="20"/>
    </w:rPr>
  </w:style>
  <w:style w:type="character" w:customStyle="1" w:styleId="13pt0">
    <w:name w:val="Заголовок №1 + Интервал 3 pt"/>
    <w:basedOn w:val="12"/>
    <w:rsid w:val="001C435C"/>
    <w:rPr>
      <w:spacing w:val="70"/>
    </w:rPr>
  </w:style>
  <w:style w:type="character" w:customStyle="1" w:styleId="52">
    <w:name w:val="Подпись к таблице (5)_"/>
    <w:basedOn w:val="a0"/>
    <w:link w:val="53"/>
    <w:rsid w:val="001C435C"/>
    <w:rPr>
      <w:rFonts w:ascii="Times New Roman" w:eastAsia="Times New Roman" w:hAnsi="Times New Roman" w:cs="Times New Roman"/>
      <w:b w:val="0"/>
      <w:bCs w:val="0"/>
      <w:i w:val="0"/>
      <w:iCs w:val="0"/>
      <w:smallCaps w:val="0"/>
      <w:strike w:val="0"/>
      <w:spacing w:val="0"/>
      <w:sz w:val="27"/>
      <w:szCs w:val="27"/>
    </w:rPr>
  </w:style>
  <w:style w:type="character" w:customStyle="1" w:styleId="18135pt">
    <w:name w:val="Основной текст (18) + 13;5 pt;Не полужирный;Не курсив"/>
    <w:basedOn w:val="180"/>
    <w:rsid w:val="001C435C"/>
    <w:rPr>
      <w:b/>
      <w:bCs/>
      <w:i/>
      <w:iCs/>
      <w:spacing w:val="0"/>
      <w:sz w:val="27"/>
      <w:szCs w:val="27"/>
    </w:rPr>
  </w:style>
  <w:style w:type="character" w:customStyle="1" w:styleId="182">
    <w:name w:val="Основной текст (18)"/>
    <w:basedOn w:val="180"/>
    <w:rsid w:val="001C435C"/>
    <w:rPr>
      <w:spacing w:val="0"/>
    </w:rPr>
  </w:style>
  <w:style w:type="character" w:customStyle="1" w:styleId="2a">
    <w:name w:val="Подпись к картинке (2)_"/>
    <w:basedOn w:val="a0"/>
    <w:link w:val="2b"/>
    <w:rsid w:val="001C435C"/>
    <w:rPr>
      <w:rFonts w:ascii="Times New Roman" w:eastAsia="Times New Roman" w:hAnsi="Times New Roman" w:cs="Times New Roman"/>
      <w:b w:val="0"/>
      <w:bCs w:val="0"/>
      <w:i w:val="0"/>
      <w:iCs w:val="0"/>
      <w:smallCaps w:val="0"/>
      <w:strike w:val="0"/>
      <w:spacing w:val="0"/>
      <w:sz w:val="27"/>
      <w:szCs w:val="27"/>
    </w:rPr>
  </w:style>
  <w:style w:type="character" w:customStyle="1" w:styleId="18135pt0">
    <w:name w:val="Основной текст (18) + 13;5 pt;Не полужирный;Не курсив"/>
    <w:basedOn w:val="180"/>
    <w:rsid w:val="001C435C"/>
    <w:rPr>
      <w:b/>
      <w:bCs/>
      <w:i/>
      <w:iCs/>
      <w:spacing w:val="0"/>
      <w:sz w:val="27"/>
      <w:szCs w:val="27"/>
    </w:rPr>
  </w:style>
  <w:style w:type="character" w:customStyle="1" w:styleId="183">
    <w:name w:val="Основной текст (18)"/>
    <w:basedOn w:val="180"/>
    <w:rsid w:val="001C435C"/>
    <w:rPr>
      <w:spacing w:val="0"/>
    </w:rPr>
  </w:style>
  <w:style w:type="character" w:customStyle="1" w:styleId="18135pt1">
    <w:name w:val="Основной текст (18) + 13;5 pt;Не полужирный;Не курсив"/>
    <w:basedOn w:val="180"/>
    <w:rsid w:val="001C435C"/>
    <w:rPr>
      <w:b/>
      <w:bCs/>
      <w:i/>
      <w:iCs/>
      <w:spacing w:val="0"/>
      <w:sz w:val="27"/>
      <w:szCs w:val="27"/>
    </w:rPr>
  </w:style>
  <w:style w:type="character" w:customStyle="1" w:styleId="184">
    <w:name w:val="Основной текст (18)"/>
    <w:basedOn w:val="180"/>
    <w:rsid w:val="001C435C"/>
    <w:rPr>
      <w:spacing w:val="0"/>
    </w:rPr>
  </w:style>
  <w:style w:type="character" w:customStyle="1" w:styleId="18135pt2">
    <w:name w:val="Основной текст (18) + 13;5 pt;Не полужирный;Не курсив"/>
    <w:basedOn w:val="180"/>
    <w:rsid w:val="001C435C"/>
    <w:rPr>
      <w:b/>
      <w:bCs/>
      <w:i/>
      <w:iCs/>
      <w:spacing w:val="0"/>
      <w:sz w:val="27"/>
      <w:szCs w:val="27"/>
    </w:rPr>
  </w:style>
  <w:style w:type="character" w:customStyle="1" w:styleId="185">
    <w:name w:val="Основной текст (18)"/>
    <w:basedOn w:val="180"/>
    <w:rsid w:val="001C435C"/>
    <w:rPr>
      <w:spacing w:val="0"/>
    </w:rPr>
  </w:style>
  <w:style w:type="character" w:customStyle="1" w:styleId="17125pt0">
    <w:name w:val="Основной текст (17) + 12;5 pt;Полужирный;Курсив"/>
    <w:basedOn w:val="170"/>
    <w:rsid w:val="001C435C"/>
    <w:rPr>
      <w:b/>
      <w:bCs/>
      <w:i/>
      <w:iCs/>
      <w:spacing w:val="0"/>
      <w:sz w:val="25"/>
      <w:szCs w:val="25"/>
    </w:rPr>
  </w:style>
  <w:style w:type="character" w:customStyle="1" w:styleId="1795pt">
    <w:name w:val="Основной текст (17) + 9;5 pt"/>
    <w:basedOn w:val="170"/>
    <w:rsid w:val="001C435C"/>
    <w:rPr>
      <w:sz w:val="19"/>
      <w:szCs w:val="19"/>
    </w:rPr>
  </w:style>
  <w:style w:type="character" w:customStyle="1" w:styleId="18135pt3">
    <w:name w:val="Основной текст (18) + 13;5 pt;Не полужирный;Не курсив"/>
    <w:basedOn w:val="180"/>
    <w:rsid w:val="001C435C"/>
    <w:rPr>
      <w:b/>
      <w:bCs/>
      <w:i/>
      <w:iCs/>
      <w:spacing w:val="0"/>
      <w:sz w:val="27"/>
      <w:szCs w:val="27"/>
    </w:rPr>
  </w:style>
  <w:style w:type="character" w:customStyle="1" w:styleId="186">
    <w:name w:val="Основной текст (18)"/>
    <w:basedOn w:val="180"/>
    <w:rsid w:val="001C435C"/>
    <w:rPr>
      <w:spacing w:val="0"/>
    </w:rPr>
  </w:style>
  <w:style w:type="character" w:customStyle="1" w:styleId="17125pt1">
    <w:name w:val="Основной текст (17) + 12;5 pt;Полужирный;Курсив"/>
    <w:basedOn w:val="170"/>
    <w:rsid w:val="001C435C"/>
    <w:rPr>
      <w:b/>
      <w:bCs/>
      <w:i/>
      <w:iCs/>
      <w:spacing w:val="0"/>
      <w:sz w:val="25"/>
      <w:szCs w:val="25"/>
    </w:rPr>
  </w:style>
  <w:style w:type="character" w:customStyle="1" w:styleId="187">
    <w:name w:val="Основной текст (18)"/>
    <w:basedOn w:val="180"/>
    <w:rsid w:val="001C435C"/>
    <w:rPr>
      <w:spacing w:val="0"/>
    </w:rPr>
  </w:style>
  <w:style w:type="character" w:customStyle="1" w:styleId="124">
    <w:name w:val="Заголовок №1 (2)"/>
    <w:basedOn w:val="120"/>
    <w:rsid w:val="001C435C"/>
    <w:rPr>
      <w:spacing w:val="0"/>
    </w:rPr>
  </w:style>
  <w:style w:type="character" w:customStyle="1" w:styleId="91">
    <w:name w:val="Основной текст9"/>
    <w:basedOn w:val="a6"/>
    <w:rsid w:val="001C435C"/>
    <w:rPr>
      <w:spacing w:val="0"/>
    </w:rPr>
  </w:style>
  <w:style w:type="character" w:customStyle="1" w:styleId="220">
    <w:name w:val="Заголовок №2 (2)_"/>
    <w:basedOn w:val="a0"/>
    <w:link w:val="221"/>
    <w:rsid w:val="001C435C"/>
    <w:rPr>
      <w:rFonts w:ascii="Times New Roman" w:eastAsia="Times New Roman" w:hAnsi="Times New Roman" w:cs="Times New Roman"/>
      <w:b w:val="0"/>
      <w:bCs w:val="0"/>
      <w:i w:val="0"/>
      <w:iCs w:val="0"/>
      <w:smallCaps w:val="0"/>
      <w:strike w:val="0"/>
      <w:spacing w:val="0"/>
      <w:sz w:val="27"/>
      <w:szCs w:val="27"/>
    </w:rPr>
  </w:style>
  <w:style w:type="character" w:customStyle="1" w:styleId="223pt">
    <w:name w:val="Заголовок №2 (2) + Интервал 3 pt"/>
    <w:basedOn w:val="220"/>
    <w:rsid w:val="001C435C"/>
    <w:rPr>
      <w:spacing w:val="70"/>
    </w:rPr>
  </w:style>
  <w:style w:type="character" w:customStyle="1" w:styleId="222">
    <w:name w:val="Заголовок №2 (2)"/>
    <w:basedOn w:val="220"/>
    <w:rsid w:val="001C435C"/>
    <w:rPr>
      <w:spacing w:val="0"/>
    </w:rPr>
  </w:style>
  <w:style w:type="character" w:customStyle="1" w:styleId="223pt0">
    <w:name w:val="Заголовок №2 (2) + Интервал 3 pt"/>
    <w:basedOn w:val="220"/>
    <w:rsid w:val="001C435C"/>
    <w:rPr>
      <w:spacing w:val="70"/>
    </w:rPr>
  </w:style>
  <w:style w:type="character" w:customStyle="1" w:styleId="223">
    <w:name w:val="Заголовок №2 (2)"/>
    <w:basedOn w:val="220"/>
    <w:rsid w:val="001C435C"/>
    <w:rPr>
      <w:spacing w:val="0"/>
    </w:rPr>
  </w:style>
  <w:style w:type="character" w:customStyle="1" w:styleId="210">
    <w:name w:val="Основной текст (21)_"/>
    <w:basedOn w:val="a0"/>
    <w:link w:val="211"/>
    <w:rsid w:val="001C435C"/>
    <w:rPr>
      <w:rFonts w:ascii="Times New Roman" w:eastAsia="Times New Roman" w:hAnsi="Times New Roman" w:cs="Times New Roman"/>
      <w:b w:val="0"/>
      <w:bCs w:val="0"/>
      <w:i w:val="0"/>
      <w:iCs w:val="0"/>
      <w:smallCaps w:val="0"/>
      <w:strike w:val="0"/>
      <w:spacing w:val="0"/>
      <w:sz w:val="17"/>
      <w:szCs w:val="17"/>
    </w:rPr>
  </w:style>
  <w:style w:type="character" w:customStyle="1" w:styleId="2c">
    <w:name w:val="Подпись к таблице (2)"/>
    <w:basedOn w:val="26"/>
    <w:rsid w:val="001C435C"/>
    <w:rPr>
      <w:spacing w:val="0"/>
      <w:u w:val="single"/>
    </w:rPr>
  </w:style>
  <w:style w:type="character" w:customStyle="1" w:styleId="1795pt0">
    <w:name w:val="Основной текст (17) + 9;5 pt"/>
    <w:basedOn w:val="170"/>
    <w:rsid w:val="001C435C"/>
    <w:rPr>
      <w:spacing w:val="0"/>
      <w:sz w:val="19"/>
      <w:szCs w:val="19"/>
    </w:rPr>
  </w:style>
  <w:style w:type="character" w:customStyle="1" w:styleId="224">
    <w:name w:val="Основной текст (22)_"/>
    <w:basedOn w:val="a0"/>
    <w:link w:val="225"/>
    <w:rsid w:val="001C435C"/>
    <w:rPr>
      <w:rFonts w:ascii="Times New Roman" w:eastAsia="Times New Roman" w:hAnsi="Times New Roman" w:cs="Times New Roman"/>
      <w:b w:val="0"/>
      <w:bCs w:val="0"/>
      <w:i w:val="0"/>
      <w:iCs w:val="0"/>
      <w:smallCaps w:val="0"/>
      <w:strike w:val="0"/>
      <w:spacing w:val="0"/>
      <w:sz w:val="19"/>
      <w:szCs w:val="19"/>
    </w:rPr>
  </w:style>
  <w:style w:type="character" w:customStyle="1" w:styleId="223pt1">
    <w:name w:val="Заголовок №2 (2) + Интервал 3 pt"/>
    <w:basedOn w:val="220"/>
    <w:rsid w:val="001C435C"/>
    <w:rPr>
      <w:spacing w:val="70"/>
    </w:rPr>
  </w:style>
  <w:style w:type="character" w:customStyle="1" w:styleId="226">
    <w:name w:val="Заголовок №2 (2)"/>
    <w:basedOn w:val="220"/>
    <w:rsid w:val="001C435C"/>
    <w:rPr>
      <w:spacing w:val="0"/>
    </w:rPr>
  </w:style>
  <w:style w:type="character" w:customStyle="1" w:styleId="125">
    <w:name w:val="Заголовок №1 (2)"/>
    <w:basedOn w:val="120"/>
    <w:rsid w:val="001C435C"/>
    <w:rPr>
      <w:spacing w:val="0"/>
    </w:rPr>
  </w:style>
  <w:style w:type="character" w:customStyle="1" w:styleId="223pt2">
    <w:name w:val="Заголовок №2 (2) + Интервал 3 pt"/>
    <w:basedOn w:val="220"/>
    <w:rsid w:val="001C435C"/>
    <w:rPr>
      <w:spacing w:val="70"/>
    </w:rPr>
  </w:style>
  <w:style w:type="character" w:customStyle="1" w:styleId="227">
    <w:name w:val="Заголовок №2 (2)"/>
    <w:basedOn w:val="220"/>
    <w:rsid w:val="001C435C"/>
    <w:rPr>
      <w:spacing w:val="0"/>
    </w:rPr>
  </w:style>
  <w:style w:type="character" w:customStyle="1" w:styleId="106">
    <w:name w:val="Основной текст10"/>
    <w:basedOn w:val="a6"/>
    <w:rsid w:val="001C435C"/>
    <w:rPr>
      <w:spacing w:val="0"/>
      <w:u w:val="single"/>
    </w:rPr>
  </w:style>
  <w:style w:type="character" w:customStyle="1" w:styleId="223pt3">
    <w:name w:val="Заголовок №2 (2) + Интервал 3 pt"/>
    <w:basedOn w:val="220"/>
    <w:rsid w:val="001C435C"/>
    <w:rPr>
      <w:spacing w:val="70"/>
    </w:rPr>
  </w:style>
  <w:style w:type="character" w:customStyle="1" w:styleId="228">
    <w:name w:val="Заголовок №2 (2)"/>
    <w:basedOn w:val="220"/>
    <w:rsid w:val="001C435C"/>
    <w:rPr>
      <w:spacing w:val="0"/>
    </w:rPr>
  </w:style>
  <w:style w:type="character" w:customStyle="1" w:styleId="126">
    <w:name w:val="Заголовок №1 (2)"/>
    <w:basedOn w:val="120"/>
    <w:rsid w:val="001C435C"/>
    <w:rPr>
      <w:spacing w:val="0"/>
    </w:rPr>
  </w:style>
  <w:style w:type="character" w:customStyle="1" w:styleId="230">
    <w:name w:val="Основной текст (23)_"/>
    <w:basedOn w:val="a0"/>
    <w:link w:val="231"/>
    <w:rsid w:val="001C435C"/>
    <w:rPr>
      <w:rFonts w:ascii="Trebuchet MS" w:eastAsia="Trebuchet MS" w:hAnsi="Trebuchet MS" w:cs="Trebuchet MS"/>
      <w:b w:val="0"/>
      <w:bCs w:val="0"/>
      <w:i w:val="0"/>
      <w:iCs w:val="0"/>
      <w:smallCaps w:val="0"/>
      <w:strike w:val="0"/>
      <w:sz w:val="13"/>
      <w:szCs w:val="13"/>
    </w:rPr>
  </w:style>
  <w:style w:type="character" w:customStyle="1" w:styleId="103pt">
    <w:name w:val="Основной текст (10) + Интервал 3 pt"/>
    <w:basedOn w:val="10"/>
    <w:rsid w:val="001C435C"/>
    <w:rPr>
      <w:spacing w:val="70"/>
    </w:rPr>
  </w:style>
  <w:style w:type="character" w:customStyle="1" w:styleId="240">
    <w:name w:val="Основной текст (24)_"/>
    <w:basedOn w:val="a0"/>
    <w:link w:val="241"/>
    <w:rsid w:val="001C435C"/>
    <w:rPr>
      <w:rFonts w:ascii="Times New Roman" w:eastAsia="Times New Roman" w:hAnsi="Times New Roman" w:cs="Times New Roman"/>
      <w:b w:val="0"/>
      <w:bCs w:val="0"/>
      <w:i w:val="0"/>
      <w:iCs w:val="0"/>
      <w:smallCaps w:val="0"/>
      <w:strike w:val="0"/>
      <w:sz w:val="12"/>
      <w:szCs w:val="12"/>
    </w:rPr>
  </w:style>
  <w:style w:type="character" w:customStyle="1" w:styleId="103pt0">
    <w:name w:val="Основной текст (10) + Интервал 3 pt"/>
    <w:basedOn w:val="10"/>
    <w:rsid w:val="001C435C"/>
    <w:rPr>
      <w:spacing w:val="70"/>
    </w:rPr>
  </w:style>
  <w:style w:type="character" w:customStyle="1" w:styleId="107">
    <w:name w:val="Основной текст (10) + Курсив"/>
    <w:basedOn w:val="10"/>
    <w:rsid w:val="001C435C"/>
    <w:rPr>
      <w:i/>
      <w:iCs/>
      <w:spacing w:val="0"/>
    </w:rPr>
  </w:style>
  <w:style w:type="character" w:customStyle="1" w:styleId="af5">
    <w:name w:val="Оглавление"/>
    <w:basedOn w:val="18"/>
    <w:rsid w:val="001C435C"/>
    <w:rPr>
      <w:spacing w:val="0"/>
    </w:rPr>
  </w:style>
  <w:style w:type="character" w:customStyle="1" w:styleId="229">
    <w:name w:val="Заголовок №2 (2)"/>
    <w:basedOn w:val="220"/>
    <w:rsid w:val="001C435C"/>
    <w:rPr>
      <w:spacing w:val="0"/>
    </w:rPr>
  </w:style>
  <w:style w:type="character" w:customStyle="1" w:styleId="22a">
    <w:name w:val="Заголовок №2 (2)"/>
    <w:basedOn w:val="220"/>
    <w:rsid w:val="001C435C"/>
    <w:rPr>
      <w:spacing w:val="0"/>
    </w:rPr>
  </w:style>
  <w:style w:type="character" w:customStyle="1" w:styleId="22b">
    <w:name w:val="Заголовок №2 (2)"/>
    <w:basedOn w:val="220"/>
    <w:rsid w:val="001C435C"/>
    <w:rPr>
      <w:spacing w:val="0"/>
    </w:rPr>
  </w:style>
  <w:style w:type="character" w:customStyle="1" w:styleId="75">
    <w:name w:val="Основной текст (7) + Не курсив"/>
    <w:basedOn w:val="7"/>
    <w:rsid w:val="001C435C"/>
    <w:rPr>
      <w:i/>
      <w:iCs/>
      <w:spacing w:val="0"/>
    </w:rPr>
  </w:style>
  <w:style w:type="character" w:customStyle="1" w:styleId="3pt">
    <w:name w:val="Основной текст + Интервал 3 pt"/>
    <w:basedOn w:val="a6"/>
    <w:rsid w:val="001C435C"/>
    <w:rPr>
      <w:spacing w:val="70"/>
    </w:rPr>
  </w:style>
  <w:style w:type="character" w:customStyle="1" w:styleId="22c">
    <w:name w:val="Заголовок №2 (2)"/>
    <w:basedOn w:val="220"/>
    <w:rsid w:val="001C435C"/>
    <w:rPr>
      <w:spacing w:val="0"/>
    </w:rPr>
  </w:style>
  <w:style w:type="character" w:customStyle="1" w:styleId="22d">
    <w:name w:val="Заголовок №2 (2)"/>
    <w:basedOn w:val="220"/>
    <w:rsid w:val="001C435C"/>
    <w:rPr>
      <w:spacing w:val="0"/>
    </w:rPr>
  </w:style>
  <w:style w:type="character" w:customStyle="1" w:styleId="22e">
    <w:name w:val="Заголовок №2 (2)"/>
    <w:basedOn w:val="220"/>
    <w:rsid w:val="001C435C"/>
    <w:rPr>
      <w:spacing w:val="0"/>
    </w:rPr>
  </w:style>
  <w:style w:type="character" w:customStyle="1" w:styleId="22f">
    <w:name w:val="Заголовок №2 (2)"/>
    <w:basedOn w:val="220"/>
    <w:rsid w:val="001C435C"/>
    <w:rPr>
      <w:spacing w:val="0"/>
    </w:rPr>
  </w:style>
  <w:style w:type="character" w:customStyle="1" w:styleId="22f0">
    <w:name w:val="Заголовок №2 (2)"/>
    <w:basedOn w:val="220"/>
    <w:rsid w:val="001C435C"/>
    <w:rPr>
      <w:spacing w:val="0"/>
    </w:rPr>
  </w:style>
  <w:style w:type="character" w:customStyle="1" w:styleId="22f1">
    <w:name w:val="Заголовок №2 (2)"/>
    <w:basedOn w:val="220"/>
    <w:rsid w:val="001C435C"/>
    <w:rPr>
      <w:spacing w:val="0"/>
    </w:rPr>
  </w:style>
  <w:style w:type="character" w:customStyle="1" w:styleId="22f2">
    <w:name w:val="Заголовок №2 (2)"/>
    <w:basedOn w:val="220"/>
    <w:rsid w:val="001C435C"/>
    <w:rPr>
      <w:spacing w:val="0"/>
    </w:rPr>
  </w:style>
  <w:style w:type="character" w:customStyle="1" w:styleId="22f3">
    <w:name w:val="Заголовок №2 (2)"/>
    <w:basedOn w:val="220"/>
    <w:rsid w:val="001C435C"/>
    <w:rPr>
      <w:spacing w:val="0"/>
    </w:rPr>
  </w:style>
  <w:style w:type="character" w:customStyle="1" w:styleId="22f4">
    <w:name w:val="Заголовок №2 (2)"/>
    <w:basedOn w:val="220"/>
    <w:rsid w:val="001C435C"/>
    <w:rPr>
      <w:spacing w:val="0"/>
    </w:rPr>
  </w:style>
  <w:style w:type="character" w:customStyle="1" w:styleId="22f5">
    <w:name w:val="Заголовок №2 (2)"/>
    <w:basedOn w:val="220"/>
    <w:rsid w:val="001C435C"/>
    <w:rPr>
      <w:spacing w:val="0"/>
    </w:rPr>
  </w:style>
  <w:style w:type="character" w:customStyle="1" w:styleId="76">
    <w:name w:val="Основной текст (7) + Не курсив"/>
    <w:basedOn w:val="7"/>
    <w:rsid w:val="001C435C"/>
    <w:rPr>
      <w:i/>
      <w:iCs/>
      <w:spacing w:val="0"/>
    </w:rPr>
  </w:style>
  <w:style w:type="character" w:customStyle="1" w:styleId="22f6">
    <w:name w:val="Заголовок №2 (2)"/>
    <w:basedOn w:val="220"/>
    <w:rsid w:val="001C435C"/>
    <w:rPr>
      <w:spacing w:val="0"/>
    </w:rPr>
  </w:style>
  <w:style w:type="character" w:customStyle="1" w:styleId="22f7">
    <w:name w:val="Заголовок №2 (2)"/>
    <w:basedOn w:val="220"/>
    <w:rsid w:val="001C435C"/>
    <w:rPr>
      <w:spacing w:val="0"/>
    </w:rPr>
  </w:style>
  <w:style w:type="character" w:customStyle="1" w:styleId="2d">
    <w:name w:val="Подпись к таблице (2)"/>
    <w:basedOn w:val="26"/>
    <w:rsid w:val="001C435C"/>
    <w:rPr>
      <w:spacing w:val="0"/>
    </w:rPr>
  </w:style>
  <w:style w:type="character" w:customStyle="1" w:styleId="411pt">
    <w:name w:val="Основной текст (4) + 11 pt"/>
    <w:basedOn w:val="4"/>
    <w:rsid w:val="001C435C"/>
    <w:rPr>
      <w:spacing w:val="0"/>
      <w:sz w:val="22"/>
      <w:szCs w:val="22"/>
    </w:rPr>
  </w:style>
  <w:style w:type="character" w:customStyle="1" w:styleId="63">
    <w:name w:val="Основной текст (6)"/>
    <w:basedOn w:val="6"/>
    <w:rsid w:val="001C435C"/>
    <w:rPr>
      <w:spacing w:val="0"/>
    </w:rPr>
  </w:style>
  <w:style w:type="character" w:customStyle="1" w:styleId="411pt0">
    <w:name w:val="Основной текст (4) + 11 pt"/>
    <w:basedOn w:val="4"/>
    <w:rsid w:val="001C435C"/>
    <w:rPr>
      <w:spacing w:val="0"/>
      <w:sz w:val="22"/>
      <w:szCs w:val="22"/>
    </w:rPr>
  </w:style>
  <w:style w:type="character" w:customStyle="1" w:styleId="250">
    <w:name w:val="Основной текст (25)_"/>
    <w:basedOn w:val="a0"/>
    <w:link w:val="251"/>
    <w:rsid w:val="001C435C"/>
    <w:rPr>
      <w:b w:val="0"/>
      <w:bCs w:val="0"/>
      <w:i w:val="0"/>
      <w:iCs w:val="0"/>
      <w:smallCaps w:val="0"/>
      <w:strike w:val="0"/>
      <w:spacing w:val="0"/>
      <w:sz w:val="8"/>
      <w:szCs w:val="8"/>
    </w:rPr>
  </w:style>
  <w:style w:type="character" w:customStyle="1" w:styleId="260">
    <w:name w:val="Основной текст (26)_"/>
    <w:basedOn w:val="a0"/>
    <w:link w:val="261"/>
    <w:rsid w:val="001C435C"/>
    <w:rPr>
      <w:rFonts w:ascii="Times New Roman" w:eastAsia="Times New Roman" w:hAnsi="Times New Roman" w:cs="Times New Roman"/>
      <w:b w:val="0"/>
      <w:bCs w:val="0"/>
      <w:i w:val="0"/>
      <w:iCs w:val="0"/>
      <w:smallCaps w:val="0"/>
      <w:strike w:val="0"/>
      <w:spacing w:val="-10"/>
      <w:sz w:val="11"/>
      <w:szCs w:val="11"/>
      <w:lang w:val="en-US"/>
    </w:rPr>
  </w:style>
  <w:style w:type="character" w:customStyle="1" w:styleId="af6">
    <w:name w:val="Основной текст + Полужирный"/>
    <w:basedOn w:val="a6"/>
    <w:rsid w:val="001C435C"/>
    <w:rPr>
      <w:b/>
      <w:bCs/>
      <w:spacing w:val="0"/>
    </w:rPr>
  </w:style>
  <w:style w:type="character" w:customStyle="1" w:styleId="1pt0">
    <w:name w:val="Основной текст + Интервал 1 pt"/>
    <w:basedOn w:val="a6"/>
    <w:rsid w:val="001C435C"/>
    <w:rPr>
      <w:spacing w:val="20"/>
    </w:rPr>
  </w:style>
  <w:style w:type="character" w:customStyle="1" w:styleId="-1pt">
    <w:name w:val="Основной текст + Интервал -1 pt"/>
    <w:basedOn w:val="a6"/>
    <w:rsid w:val="001C435C"/>
    <w:rPr>
      <w:spacing w:val="-30"/>
      <w:lang w:val="en-US"/>
    </w:rPr>
  </w:style>
  <w:style w:type="character" w:customStyle="1" w:styleId="270">
    <w:name w:val="Основной текст (27)_"/>
    <w:basedOn w:val="a0"/>
    <w:link w:val="271"/>
    <w:rsid w:val="001C435C"/>
    <w:rPr>
      <w:rFonts w:ascii="MS Reference Sans Serif" w:eastAsia="MS Reference Sans Serif" w:hAnsi="MS Reference Sans Serif" w:cs="MS Reference Sans Serif"/>
      <w:b w:val="0"/>
      <w:bCs w:val="0"/>
      <w:i w:val="0"/>
      <w:iCs w:val="0"/>
      <w:smallCaps w:val="0"/>
      <w:strike w:val="0"/>
      <w:sz w:val="25"/>
      <w:szCs w:val="25"/>
    </w:rPr>
  </w:style>
  <w:style w:type="paragraph" w:customStyle="1" w:styleId="a5">
    <w:name w:val="Сноска"/>
    <w:basedOn w:val="a"/>
    <w:link w:val="a4"/>
    <w:rsid w:val="001C435C"/>
    <w:pPr>
      <w:shd w:val="clear" w:color="auto" w:fill="FFFFFF"/>
      <w:spacing w:after="60" w:line="0" w:lineRule="atLeast"/>
    </w:pPr>
    <w:rPr>
      <w:rFonts w:ascii="Times New Roman" w:eastAsia="Times New Roman" w:hAnsi="Times New Roman" w:cs="Times New Roman"/>
      <w:sz w:val="19"/>
      <w:szCs w:val="19"/>
    </w:rPr>
  </w:style>
  <w:style w:type="paragraph" w:customStyle="1" w:styleId="22">
    <w:name w:val="Сноска (2)"/>
    <w:basedOn w:val="a"/>
    <w:link w:val="21"/>
    <w:rsid w:val="001C435C"/>
    <w:pPr>
      <w:shd w:val="clear" w:color="auto" w:fill="FFFFFF"/>
      <w:spacing w:before="600" w:line="0" w:lineRule="atLeast"/>
    </w:pPr>
    <w:rPr>
      <w:rFonts w:ascii="Times New Roman" w:eastAsia="Times New Roman" w:hAnsi="Times New Roman" w:cs="Times New Roman"/>
      <w:sz w:val="22"/>
      <w:szCs w:val="22"/>
    </w:rPr>
  </w:style>
  <w:style w:type="paragraph" w:customStyle="1" w:styleId="24">
    <w:name w:val="Основной текст (2)"/>
    <w:basedOn w:val="a"/>
    <w:link w:val="23"/>
    <w:rsid w:val="001C435C"/>
    <w:pPr>
      <w:shd w:val="clear" w:color="auto" w:fill="FFFFFF"/>
      <w:spacing w:line="0" w:lineRule="atLeast"/>
    </w:pPr>
    <w:rPr>
      <w:rFonts w:ascii="Times New Roman" w:eastAsia="Times New Roman" w:hAnsi="Times New Roman" w:cs="Times New Roman"/>
      <w:i/>
      <w:iCs/>
      <w:sz w:val="19"/>
      <w:szCs w:val="19"/>
    </w:rPr>
  </w:style>
  <w:style w:type="paragraph" w:customStyle="1" w:styleId="11">
    <w:name w:val="Основной текст11"/>
    <w:basedOn w:val="a"/>
    <w:link w:val="a6"/>
    <w:rsid w:val="001C435C"/>
    <w:pPr>
      <w:shd w:val="clear" w:color="auto" w:fill="FFFFFF"/>
      <w:spacing w:before="60" w:line="0" w:lineRule="atLeast"/>
      <w:jc w:val="center"/>
    </w:pPr>
    <w:rPr>
      <w:rFonts w:ascii="Times New Roman" w:eastAsia="Times New Roman" w:hAnsi="Times New Roman" w:cs="Times New Roman"/>
      <w:sz w:val="27"/>
      <w:szCs w:val="27"/>
    </w:rPr>
  </w:style>
  <w:style w:type="paragraph" w:customStyle="1" w:styleId="30">
    <w:name w:val="Основной текст (3)"/>
    <w:basedOn w:val="a"/>
    <w:link w:val="3"/>
    <w:rsid w:val="001C435C"/>
    <w:pPr>
      <w:shd w:val="clear" w:color="auto" w:fill="FFFFFF"/>
      <w:spacing w:before="60" w:after="240" w:line="274" w:lineRule="exact"/>
      <w:ind w:hanging="240"/>
      <w:jc w:val="center"/>
    </w:pPr>
    <w:rPr>
      <w:rFonts w:ascii="Times New Roman" w:eastAsia="Times New Roman" w:hAnsi="Times New Roman" w:cs="Times New Roman"/>
      <w:sz w:val="22"/>
      <w:szCs w:val="22"/>
    </w:rPr>
  </w:style>
  <w:style w:type="paragraph" w:customStyle="1" w:styleId="40">
    <w:name w:val="Основной текст (4)"/>
    <w:basedOn w:val="a"/>
    <w:link w:val="4"/>
    <w:rsid w:val="001C435C"/>
    <w:pPr>
      <w:shd w:val="clear" w:color="auto" w:fill="FFFFFF"/>
      <w:spacing w:before="240" w:after="360" w:line="0" w:lineRule="atLeast"/>
      <w:ind w:hanging="5660"/>
      <w:jc w:val="center"/>
    </w:pPr>
    <w:rPr>
      <w:rFonts w:ascii="Times New Roman" w:eastAsia="Times New Roman" w:hAnsi="Times New Roman" w:cs="Times New Roman"/>
      <w:sz w:val="19"/>
      <w:szCs w:val="19"/>
    </w:rPr>
  </w:style>
  <w:style w:type="paragraph" w:customStyle="1" w:styleId="50">
    <w:name w:val="Основной текст (5)"/>
    <w:basedOn w:val="a"/>
    <w:link w:val="5"/>
    <w:rsid w:val="001C435C"/>
    <w:pPr>
      <w:shd w:val="clear" w:color="auto" w:fill="FFFFFF"/>
      <w:spacing w:after="240" w:line="0" w:lineRule="atLeast"/>
      <w:jc w:val="center"/>
    </w:pPr>
    <w:rPr>
      <w:rFonts w:ascii="Times New Roman" w:eastAsia="Times New Roman" w:hAnsi="Times New Roman" w:cs="Times New Roman"/>
      <w:i/>
      <w:iCs/>
      <w:sz w:val="22"/>
      <w:szCs w:val="22"/>
    </w:rPr>
  </w:style>
  <w:style w:type="paragraph" w:customStyle="1" w:styleId="a8">
    <w:name w:val="Колонтитул"/>
    <w:basedOn w:val="a"/>
    <w:link w:val="a7"/>
    <w:rsid w:val="001C435C"/>
    <w:pPr>
      <w:shd w:val="clear" w:color="auto" w:fill="FFFFFF"/>
    </w:pPr>
    <w:rPr>
      <w:rFonts w:ascii="Times New Roman" w:eastAsia="Times New Roman" w:hAnsi="Times New Roman" w:cs="Times New Roman"/>
      <w:sz w:val="20"/>
      <w:szCs w:val="20"/>
    </w:rPr>
  </w:style>
  <w:style w:type="paragraph" w:customStyle="1" w:styleId="70">
    <w:name w:val="Основной текст (7)"/>
    <w:basedOn w:val="a"/>
    <w:link w:val="7"/>
    <w:rsid w:val="001C435C"/>
    <w:pPr>
      <w:shd w:val="clear" w:color="auto" w:fill="FFFFFF"/>
      <w:spacing w:line="0" w:lineRule="atLeast"/>
    </w:pPr>
    <w:rPr>
      <w:rFonts w:ascii="Times New Roman" w:eastAsia="Times New Roman" w:hAnsi="Times New Roman" w:cs="Times New Roman"/>
      <w:i/>
      <w:iCs/>
      <w:sz w:val="27"/>
      <w:szCs w:val="27"/>
    </w:rPr>
  </w:style>
  <w:style w:type="paragraph" w:customStyle="1" w:styleId="60">
    <w:name w:val="Основной текст (6)"/>
    <w:basedOn w:val="a"/>
    <w:link w:val="6"/>
    <w:rsid w:val="001C435C"/>
    <w:pPr>
      <w:shd w:val="clear" w:color="auto" w:fill="FFFFFF"/>
      <w:spacing w:line="176" w:lineRule="exact"/>
      <w:jc w:val="both"/>
    </w:pPr>
    <w:rPr>
      <w:rFonts w:ascii="MS Reference Sans Serif" w:eastAsia="MS Reference Sans Serif" w:hAnsi="MS Reference Sans Serif" w:cs="MS Reference Sans Serif"/>
      <w:sz w:val="12"/>
      <w:szCs w:val="12"/>
    </w:rPr>
  </w:style>
  <w:style w:type="paragraph" w:customStyle="1" w:styleId="80">
    <w:name w:val="Основной текст (8)"/>
    <w:basedOn w:val="a"/>
    <w:link w:val="8"/>
    <w:rsid w:val="001C435C"/>
    <w:pPr>
      <w:shd w:val="clear" w:color="auto" w:fill="FFFFFF"/>
      <w:spacing w:before="120" w:line="209" w:lineRule="exact"/>
      <w:jc w:val="both"/>
    </w:pPr>
    <w:rPr>
      <w:rFonts w:ascii="Times New Roman" w:eastAsia="Times New Roman" w:hAnsi="Times New Roman" w:cs="Times New Roman"/>
      <w:b/>
      <w:bCs/>
      <w:sz w:val="14"/>
      <w:szCs w:val="14"/>
    </w:rPr>
  </w:style>
  <w:style w:type="paragraph" w:customStyle="1" w:styleId="90">
    <w:name w:val="Основной текст (9)"/>
    <w:basedOn w:val="a"/>
    <w:link w:val="9"/>
    <w:rsid w:val="001C435C"/>
    <w:pPr>
      <w:shd w:val="clear" w:color="auto" w:fill="FFFFFF"/>
      <w:spacing w:line="209" w:lineRule="exact"/>
      <w:jc w:val="both"/>
    </w:pPr>
    <w:rPr>
      <w:rFonts w:ascii="Times New Roman" w:eastAsia="Times New Roman" w:hAnsi="Times New Roman" w:cs="Times New Roman"/>
      <w:sz w:val="14"/>
      <w:szCs w:val="14"/>
    </w:rPr>
  </w:style>
  <w:style w:type="paragraph" w:customStyle="1" w:styleId="100">
    <w:name w:val="Основной текст (10)"/>
    <w:basedOn w:val="a"/>
    <w:link w:val="10"/>
    <w:rsid w:val="001C435C"/>
    <w:pPr>
      <w:shd w:val="clear" w:color="auto" w:fill="FFFFFF"/>
      <w:spacing w:after="120" w:line="326" w:lineRule="exact"/>
      <w:ind w:hanging="1000"/>
      <w:jc w:val="center"/>
    </w:pPr>
    <w:rPr>
      <w:rFonts w:ascii="Times New Roman" w:eastAsia="Times New Roman" w:hAnsi="Times New Roman" w:cs="Times New Roman"/>
      <w:b/>
      <w:bCs/>
      <w:sz w:val="27"/>
      <w:szCs w:val="27"/>
    </w:rPr>
  </w:style>
  <w:style w:type="paragraph" w:customStyle="1" w:styleId="111">
    <w:name w:val="Основной текст (11)"/>
    <w:basedOn w:val="a"/>
    <w:link w:val="110"/>
    <w:rsid w:val="001C435C"/>
    <w:pPr>
      <w:shd w:val="clear" w:color="auto" w:fill="FFFFFF"/>
      <w:spacing w:before="540" w:after="1740" w:line="0" w:lineRule="atLeast"/>
    </w:pPr>
    <w:rPr>
      <w:rFonts w:ascii="MS Reference Sans Serif" w:eastAsia="MS Reference Sans Serif" w:hAnsi="MS Reference Sans Serif" w:cs="MS Reference Sans Serif"/>
      <w:sz w:val="21"/>
      <w:szCs w:val="21"/>
    </w:rPr>
  </w:style>
  <w:style w:type="paragraph" w:customStyle="1" w:styleId="13">
    <w:name w:val="Заголовок №1"/>
    <w:basedOn w:val="a"/>
    <w:link w:val="12"/>
    <w:rsid w:val="001C435C"/>
    <w:pPr>
      <w:shd w:val="clear" w:color="auto" w:fill="FFFFFF"/>
      <w:spacing w:line="312" w:lineRule="exact"/>
      <w:jc w:val="center"/>
      <w:outlineLvl w:val="0"/>
    </w:pPr>
    <w:rPr>
      <w:rFonts w:ascii="Times New Roman" w:eastAsia="Times New Roman" w:hAnsi="Times New Roman" w:cs="Times New Roman"/>
      <w:b/>
      <w:bCs/>
      <w:sz w:val="27"/>
      <w:szCs w:val="27"/>
    </w:rPr>
  </w:style>
  <w:style w:type="paragraph" w:customStyle="1" w:styleId="aa">
    <w:name w:val="Подпись к картинке"/>
    <w:basedOn w:val="a"/>
    <w:link w:val="a9"/>
    <w:rsid w:val="001C435C"/>
    <w:pPr>
      <w:shd w:val="clear" w:color="auto" w:fill="FFFFFF"/>
      <w:spacing w:line="0" w:lineRule="atLeast"/>
    </w:pPr>
    <w:rPr>
      <w:rFonts w:ascii="Times New Roman" w:eastAsia="Times New Roman" w:hAnsi="Times New Roman" w:cs="Times New Roman"/>
      <w:sz w:val="27"/>
      <w:szCs w:val="27"/>
    </w:rPr>
  </w:style>
  <w:style w:type="paragraph" w:customStyle="1" w:styleId="121">
    <w:name w:val="Заголовок №1 (2)"/>
    <w:basedOn w:val="a"/>
    <w:link w:val="120"/>
    <w:rsid w:val="001C435C"/>
    <w:pPr>
      <w:shd w:val="clear" w:color="auto" w:fill="FFFFFF"/>
      <w:spacing w:line="322" w:lineRule="exact"/>
      <w:outlineLvl w:val="0"/>
    </w:pPr>
    <w:rPr>
      <w:rFonts w:ascii="Times New Roman" w:eastAsia="Times New Roman" w:hAnsi="Times New Roman" w:cs="Times New Roman"/>
      <w:sz w:val="27"/>
      <w:szCs w:val="27"/>
    </w:rPr>
  </w:style>
  <w:style w:type="paragraph" w:customStyle="1" w:styleId="123">
    <w:name w:val="Основной текст (12)"/>
    <w:basedOn w:val="a"/>
    <w:link w:val="122"/>
    <w:rsid w:val="001C435C"/>
    <w:pPr>
      <w:shd w:val="clear" w:color="auto" w:fill="FFFFFF"/>
      <w:spacing w:line="0" w:lineRule="atLeast"/>
    </w:pPr>
    <w:rPr>
      <w:rFonts w:ascii="Times New Roman" w:eastAsia="Times New Roman" w:hAnsi="Times New Roman" w:cs="Times New Roman"/>
      <w:sz w:val="20"/>
      <w:szCs w:val="20"/>
    </w:rPr>
  </w:style>
  <w:style w:type="paragraph" w:customStyle="1" w:styleId="af2">
    <w:name w:val="Подпись к таблице"/>
    <w:basedOn w:val="a"/>
    <w:link w:val="af1"/>
    <w:rsid w:val="001C435C"/>
    <w:pPr>
      <w:shd w:val="clear" w:color="auto" w:fill="FFFFFF"/>
      <w:spacing w:line="0" w:lineRule="atLeast"/>
    </w:pPr>
    <w:rPr>
      <w:rFonts w:ascii="Times New Roman" w:eastAsia="Times New Roman" w:hAnsi="Times New Roman" w:cs="Times New Roman"/>
      <w:sz w:val="22"/>
      <w:szCs w:val="22"/>
    </w:rPr>
  </w:style>
  <w:style w:type="paragraph" w:customStyle="1" w:styleId="141">
    <w:name w:val="Основной текст (14)"/>
    <w:basedOn w:val="a"/>
    <w:link w:val="140"/>
    <w:rsid w:val="001C435C"/>
    <w:pPr>
      <w:shd w:val="clear" w:color="auto" w:fill="FFFFFF"/>
      <w:spacing w:before="900" w:after="360" w:line="394" w:lineRule="exact"/>
      <w:ind w:hanging="240"/>
      <w:jc w:val="center"/>
    </w:pPr>
    <w:rPr>
      <w:rFonts w:ascii="Times New Roman" w:eastAsia="Times New Roman" w:hAnsi="Times New Roman" w:cs="Times New Roman"/>
      <w:b/>
      <w:bCs/>
      <w:sz w:val="23"/>
      <w:szCs w:val="23"/>
    </w:rPr>
  </w:style>
  <w:style w:type="paragraph" w:customStyle="1" w:styleId="131">
    <w:name w:val="Основной текст (13)"/>
    <w:basedOn w:val="a"/>
    <w:link w:val="130"/>
    <w:rsid w:val="001C435C"/>
    <w:pPr>
      <w:shd w:val="clear" w:color="auto" w:fill="FFFFFF"/>
      <w:spacing w:line="274" w:lineRule="exact"/>
    </w:pPr>
    <w:rPr>
      <w:rFonts w:ascii="Times New Roman" w:eastAsia="Times New Roman" w:hAnsi="Times New Roman" w:cs="Times New Roman"/>
      <w:i/>
      <w:iCs/>
      <w:sz w:val="22"/>
      <w:szCs w:val="22"/>
    </w:rPr>
  </w:style>
  <w:style w:type="paragraph" w:customStyle="1" w:styleId="27">
    <w:name w:val="Подпись к таблице (2)"/>
    <w:basedOn w:val="a"/>
    <w:link w:val="26"/>
    <w:rsid w:val="001C435C"/>
    <w:pPr>
      <w:shd w:val="clear" w:color="auto" w:fill="FFFFFF"/>
      <w:spacing w:line="274" w:lineRule="exact"/>
      <w:jc w:val="both"/>
    </w:pPr>
    <w:rPr>
      <w:rFonts w:ascii="Times New Roman" w:eastAsia="Times New Roman" w:hAnsi="Times New Roman" w:cs="Times New Roman"/>
      <w:sz w:val="27"/>
      <w:szCs w:val="27"/>
    </w:rPr>
  </w:style>
  <w:style w:type="paragraph" w:customStyle="1" w:styleId="151">
    <w:name w:val="Основной текст (15)"/>
    <w:basedOn w:val="a"/>
    <w:link w:val="150"/>
    <w:rsid w:val="001C435C"/>
    <w:pPr>
      <w:shd w:val="clear" w:color="auto" w:fill="FFFFFF"/>
      <w:spacing w:line="0" w:lineRule="atLeast"/>
    </w:pPr>
    <w:rPr>
      <w:rFonts w:ascii="Times New Roman" w:eastAsia="Times New Roman" w:hAnsi="Times New Roman" w:cs="Times New Roman"/>
      <w:b/>
      <w:bCs/>
      <w:i/>
      <w:iCs/>
      <w:sz w:val="17"/>
      <w:szCs w:val="17"/>
    </w:rPr>
  </w:style>
  <w:style w:type="paragraph" w:customStyle="1" w:styleId="34">
    <w:name w:val="Подпись к таблице (3)"/>
    <w:basedOn w:val="a"/>
    <w:link w:val="33"/>
    <w:rsid w:val="001C435C"/>
    <w:pPr>
      <w:shd w:val="clear" w:color="auto" w:fill="FFFFFF"/>
      <w:spacing w:line="0" w:lineRule="atLeast"/>
    </w:pPr>
    <w:rPr>
      <w:rFonts w:ascii="Times New Roman" w:eastAsia="Times New Roman" w:hAnsi="Times New Roman" w:cs="Times New Roman"/>
      <w:sz w:val="19"/>
      <w:szCs w:val="19"/>
    </w:rPr>
  </w:style>
  <w:style w:type="paragraph" w:customStyle="1" w:styleId="161">
    <w:name w:val="Основной текст (16)"/>
    <w:basedOn w:val="a"/>
    <w:link w:val="160"/>
    <w:rsid w:val="001C435C"/>
    <w:pPr>
      <w:shd w:val="clear" w:color="auto" w:fill="FFFFFF"/>
      <w:spacing w:line="250" w:lineRule="exact"/>
      <w:ind w:hanging="280"/>
      <w:jc w:val="center"/>
    </w:pPr>
    <w:rPr>
      <w:rFonts w:ascii="Times New Roman" w:eastAsia="Times New Roman" w:hAnsi="Times New Roman" w:cs="Times New Roman"/>
      <w:sz w:val="21"/>
      <w:szCs w:val="21"/>
    </w:rPr>
  </w:style>
  <w:style w:type="paragraph" w:customStyle="1" w:styleId="43">
    <w:name w:val="Подпись к таблице (4)"/>
    <w:basedOn w:val="a"/>
    <w:link w:val="42"/>
    <w:rsid w:val="001C435C"/>
    <w:pPr>
      <w:shd w:val="clear" w:color="auto" w:fill="FFFFFF"/>
      <w:spacing w:line="0" w:lineRule="atLeast"/>
    </w:pPr>
    <w:rPr>
      <w:rFonts w:ascii="Times New Roman" w:eastAsia="Times New Roman" w:hAnsi="Times New Roman" w:cs="Times New Roman"/>
      <w:sz w:val="21"/>
      <w:szCs w:val="21"/>
    </w:rPr>
  </w:style>
  <w:style w:type="paragraph" w:styleId="19">
    <w:name w:val="toc 1"/>
    <w:basedOn w:val="a"/>
    <w:link w:val="18"/>
    <w:autoRedefine/>
    <w:rsid w:val="001C435C"/>
    <w:pPr>
      <w:shd w:val="clear" w:color="auto" w:fill="FFFFFF"/>
      <w:spacing w:before="180" w:line="317" w:lineRule="exact"/>
    </w:pPr>
    <w:rPr>
      <w:rFonts w:ascii="Times New Roman" w:eastAsia="Times New Roman" w:hAnsi="Times New Roman" w:cs="Times New Roman"/>
      <w:sz w:val="27"/>
      <w:szCs w:val="27"/>
    </w:rPr>
  </w:style>
  <w:style w:type="paragraph" w:customStyle="1" w:styleId="171">
    <w:name w:val="Основной текст (17)"/>
    <w:basedOn w:val="a"/>
    <w:link w:val="170"/>
    <w:rsid w:val="001C435C"/>
    <w:pPr>
      <w:shd w:val="clear" w:color="auto" w:fill="FFFFFF"/>
      <w:spacing w:line="0" w:lineRule="atLeast"/>
    </w:pPr>
    <w:rPr>
      <w:rFonts w:ascii="Times New Roman" w:eastAsia="Times New Roman" w:hAnsi="Times New Roman" w:cs="Times New Roman"/>
      <w:sz w:val="27"/>
      <w:szCs w:val="27"/>
    </w:rPr>
  </w:style>
  <w:style w:type="paragraph" w:customStyle="1" w:styleId="181">
    <w:name w:val="Основной текст (18)"/>
    <w:basedOn w:val="a"/>
    <w:link w:val="180"/>
    <w:rsid w:val="001C435C"/>
    <w:pPr>
      <w:shd w:val="clear" w:color="auto" w:fill="FFFFFF"/>
      <w:spacing w:line="322" w:lineRule="exact"/>
    </w:pPr>
    <w:rPr>
      <w:rFonts w:ascii="Times New Roman" w:eastAsia="Times New Roman" w:hAnsi="Times New Roman" w:cs="Times New Roman"/>
      <w:b/>
      <w:bCs/>
      <w:i/>
      <w:iCs/>
      <w:sz w:val="25"/>
      <w:szCs w:val="25"/>
    </w:rPr>
  </w:style>
  <w:style w:type="paragraph" w:customStyle="1" w:styleId="191">
    <w:name w:val="Основной текст (19)"/>
    <w:basedOn w:val="a"/>
    <w:link w:val="190"/>
    <w:rsid w:val="001C435C"/>
    <w:pPr>
      <w:shd w:val="clear" w:color="auto" w:fill="FFFFFF"/>
      <w:spacing w:line="0" w:lineRule="atLeast"/>
    </w:pPr>
    <w:rPr>
      <w:rFonts w:ascii="Trebuchet MS" w:eastAsia="Trebuchet MS" w:hAnsi="Trebuchet MS" w:cs="Trebuchet MS"/>
      <w:i/>
      <w:iCs/>
      <w:sz w:val="17"/>
      <w:szCs w:val="17"/>
    </w:rPr>
  </w:style>
  <w:style w:type="paragraph" w:customStyle="1" w:styleId="29">
    <w:name w:val="Заголовок №2"/>
    <w:basedOn w:val="a"/>
    <w:link w:val="28"/>
    <w:rsid w:val="001C435C"/>
    <w:pPr>
      <w:shd w:val="clear" w:color="auto" w:fill="FFFFFF"/>
      <w:spacing w:before="60" w:after="360" w:line="0" w:lineRule="atLeast"/>
      <w:outlineLvl w:val="1"/>
    </w:pPr>
    <w:rPr>
      <w:rFonts w:ascii="Times New Roman" w:eastAsia="Times New Roman" w:hAnsi="Times New Roman" w:cs="Times New Roman"/>
      <w:sz w:val="27"/>
      <w:szCs w:val="27"/>
    </w:rPr>
  </w:style>
  <w:style w:type="paragraph" w:customStyle="1" w:styleId="201">
    <w:name w:val="Основной текст (20)"/>
    <w:basedOn w:val="a"/>
    <w:link w:val="200"/>
    <w:rsid w:val="001C435C"/>
    <w:pPr>
      <w:shd w:val="clear" w:color="auto" w:fill="FFFFFF"/>
      <w:spacing w:before="780" w:line="0" w:lineRule="atLeast"/>
    </w:pPr>
    <w:rPr>
      <w:rFonts w:ascii="Times New Roman" w:eastAsia="Times New Roman" w:hAnsi="Times New Roman" w:cs="Times New Roman"/>
      <w:sz w:val="19"/>
      <w:szCs w:val="19"/>
    </w:rPr>
  </w:style>
  <w:style w:type="paragraph" w:customStyle="1" w:styleId="53">
    <w:name w:val="Подпись к таблице (5)"/>
    <w:basedOn w:val="a"/>
    <w:link w:val="52"/>
    <w:rsid w:val="001C435C"/>
    <w:pPr>
      <w:shd w:val="clear" w:color="auto" w:fill="FFFFFF"/>
      <w:spacing w:line="0" w:lineRule="atLeast"/>
    </w:pPr>
    <w:rPr>
      <w:rFonts w:ascii="Times New Roman" w:eastAsia="Times New Roman" w:hAnsi="Times New Roman" w:cs="Times New Roman"/>
      <w:sz w:val="27"/>
      <w:szCs w:val="27"/>
    </w:rPr>
  </w:style>
  <w:style w:type="paragraph" w:customStyle="1" w:styleId="2b">
    <w:name w:val="Подпись к картинке (2)"/>
    <w:basedOn w:val="a"/>
    <w:link w:val="2a"/>
    <w:rsid w:val="001C435C"/>
    <w:pPr>
      <w:shd w:val="clear" w:color="auto" w:fill="FFFFFF"/>
      <w:spacing w:line="346" w:lineRule="exact"/>
    </w:pPr>
    <w:rPr>
      <w:rFonts w:ascii="Times New Roman" w:eastAsia="Times New Roman" w:hAnsi="Times New Roman" w:cs="Times New Roman"/>
      <w:sz w:val="27"/>
      <w:szCs w:val="27"/>
    </w:rPr>
  </w:style>
  <w:style w:type="paragraph" w:customStyle="1" w:styleId="221">
    <w:name w:val="Заголовок №2 (2)"/>
    <w:basedOn w:val="a"/>
    <w:link w:val="220"/>
    <w:rsid w:val="001C435C"/>
    <w:pPr>
      <w:shd w:val="clear" w:color="auto" w:fill="FFFFFF"/>
      <w:spacing w:before="1440" w:after="60" w:line="0" w:lineRule="atLeast"/>
      <w:jc w:val="center"/>
      <w:outlineLvl w:val="1"/>
    </w:pPr>
    <w:rPr>
      <w:rFonts w:ascii="Times New Roman" w:eastAsia="Times New Roman" w:hAnsi="Times New Roman" w:cs="Times New Roman"/>
      <w:b/>
      <w:bCs/>
      <w:sz w:val="27"/>
      <w:szCs w:val="27"/>
    </w:rPr>
  </w:style>
  <w:style w:type="paragraph" w:customStyle="1" w:styleId="211">
    <w:name w:val="Основной текст (21)"/>
    <w:basedOn w:val="a"/>
    <w:link w:val="210"/>
    <w:rsid w:val="001C435C"/>
    <w:pPr>
      <w:shd w:val="clear" w:color="auto" w:fill="FFFFFF"/>
      <w:spacing w:before="900" w:after="540" w:line="206" w:lineRule="exact"/>
      <w:jc w:val="center"/>
    </w:pPr>
    <w:rPr>
      <w:rFonts w:ascii="Times New Roman" w:eastAsia="Times New Roman" w:hAnsi="Times New Roman" w:cs="Times New Roman"/>
      <w:sz w:val="17"/>
      <w:szCs w:val="17"/>
    </w:rPr>
  </w:style>
  <w:style w:type="paragraph" w:customStyle="1" w:styleId="225">
    <w:name w:val="Основной текст (22)"/>
    <w:basedOn w:val="a"/>
    <w:link w:val="224"/>
    <w:rsid w:val="001C435C"/>
    <w:pPr>
      <w:shd w:val="clear" w:color="auto" w:fill="FFFFFF"/>
      <w:spacing w:line="0" w:lineRule="atLeast"/>
    </w:pPr>
    <w:rPr>
      <w:rFonts w:ascii="Times New Roman" w:eastAsia="Times New Roman" w:hAnsi="Times New Roman" w:cs="Times New Roman"/>
      <w:sz w:val="19"/>
      <w:szCs w:val="19"/>
    </w:rPr>
  </w:style>
  <w:style w:type="paragraph" w:customStyle="1" w:styleId="231">
    <w:name w:val="Основной текст (23)"/>
    <w:basedOn w:val="a"/>
    <w:link w:val="230"/>
    <w:rsid w:val="001C435C"/>
    <w:pPr>
      <w:shd w:val="clear" w:color="auto" w:fill="FFFFFF"/>
      <w:spacing w:line="0" w:lineRule="atLeast"/>
    </w:pPr>
    <w:rPr>
      <w:rFonts w:ascii="Trebuchet MS" w:eastAsia="Trebuchet MS" w:hAnsi="Trebuchet MS" w:cs="Trebuchet MS"/>
      <w:sz w:val="13"/>
      <w:szCs w:val="13"/>
    </w:rPr>
  </w:style>
  <w:style w:type="paragraph" w:customStyle="1" w:styleId="241">
    <w:name w:val="Основной текст (24)"/>
    <w:basedOn w:val="a"/>
    <w:link w:val="240"/>
    <w:rsid w:val="001C435C"/>
    <w:pPr>
      <w:shd w:val="clear" w:color="auto" w:fill="FFFFFF"/>
      <w:spacing w:line="0" w:lineRule="atLeast"/>
    </w:pPr>
    <w:rPr>
      <w:rFonts w:ascii="Times New Roman" w:eastAsia="Times New Roman" w:hAnsi="Times New Roman" w:cs="Times New Roman"/>
      <w:sz w:val="12"/>
      <w:szCs w:val="12"/>
    </w:rPr>
  </w:style>
  <w:style w:type="paragraph" w:customStyle="1" w:styleId="251">
    <w:name w:val="Основной текст (25)"/>
    <w:basedOn w:val="a"/>
    <w:link w:val="250"/>
    <w:rsid w:val="001C435C"/>
    <w:pPr>
      <w:shd w:val="clear" w:color="auto" w:fill="FFFFFF"/>
      <w:spacing w:before="120" w:line="0" w:lineRule="atLeast"/>
    </w:pPr>
    <w:rPr>
      <w:sz w:val="8"/>
      <w:szCs w:val="8"/>
    </w:rPr>
  </w:style>
  <w:style w:type="paragraph" w:customStyle="1" w:styleId="261">
    <w:name w:val="Основной текст (26)"/>
    <w:basedOn w:val="a"/>
    <w:link w:val="260"/>
    <w:rsid w:val="001C435C"/>
    <w:pPr>
      <w:shd w:val="clear" w:color="auto" w:fill="FFFFFF"/>
      <w:spacing w:after="60" w:line="0" w:lineRule="atLeast"/>
    </w:pPr>
    <w:rPr>
      <w:rFonts w:ascii="Times New Roman" w:eastAsia="Times New Roman" w:hAnsi="Times New Roman" w:cs="Times New Roman"/>
      <w:i/>
      <w:iCs/>
      <w:spacing w:val="-10"/>
      <w:sz w:val="11"/>
      <w:szCs w:val="11"/>
      <w:lang w:val="en-US"/>
    </w:rPr>
  </w:style>
  <w:style w:type="paragraph" w:customStyle="1" w:styleId="271">
    <w:name w:val="Основной текст (27)"/>
    <w:basedOn w:val="a"/>
    <w:link w:val="270"/>
    <w:rsid w:val="001C435C"/>
    <w:pPr>
      <w:shd w:val="clear" w:color="auto" w:fill="FFFFFF"/>
      <w:spacing w:line="0" w:lineRule="atLeast"/>
    </w:pPr>
    <w:rPr>
      <w:rFonts w:ascii="MS Reference Sans Serif" w:eastAsia="MS Reference Sans Serif" w:hAnsi="MS Reference Sans Serif" w:cs="MS Reference Sans Serif"/>
      <w:sz w:val="25"/>
      <w:szCs w:val="25"/>
    </w:rPr>
  </w:style>
  <w:style w:type="paragraph" w:styleId="af7">
    <w:name w:val="footer"/>
    <w:basedOn w:val="a"/>
    <w:link w:val="af8"/>
    <w:uiPriority w:val="99"/>
    <w:semiHidden/>
    <w:unhideWhenUsed/>
    <w:rsid w:val="00C32463"/>
    <w:pPr>
      <w:tabs>
        <w:tab w:val="center" w:pos="4677"/>
        <w:tab w:val="right" w:pos="9355"/>
      </w:tabs>
    </w:pPr>
  </w:style>
  <w:style w:type="character" w:customStyle="1" w:styleId="af8">
    <w:name w:val="Нижний колонтитул Знак"/>
    <w:basedOn w:val="a0"/>
    <w:link w:val="af7"/>
    <w:uiPriority w:val="99"/>
    <w:semiHidden/>
    <w:rsid w:val="00C32463"/>
    <w:rPr>
      <w:color w:val="000000"/>
    </w:rPr>
  </w:style>
  <w:style w:type="paragraph" w:styleId="af9">
    <w:name w:val="header"/>
    <w:basedOn w:val="a"/>
    <w:link w:val="afa"/>
    <w:uiPriority w:val="99"/>
    <w:semiHidden/>
    <w:unhideWhenUsed/>
    <w:rsid w:val="00C32463"/>
    <w:pPr>
      <w:tabs>
        <w:tab w:val="center" w:pos="4677"/>
        <w:tab w:val="right" w:pos="9355"/>
      </w:tabs>
    </w:pPr>
  </w:style>
  <w:style w:type="character" w:customStyle="1" w:styleId="afa">
    <w:name w:val="Верхний колонтитул Знак"/>
    <w:basedOn w:val="a0"/>
    <w:link w:val="af9"/>
    <w:uiPriority w:val="99"/>
    <w:semiHidden/>
    <w:rsid w:val="00C32463"/>
    <w:rPr>
      <w:color w:val="000000"/>
    </w:rPr>
  </w:style>
  <w:style w:type="paragraph" w:styleId="afb">
    <w:name w:val="footnote text"/>
    <w:basedOn w:val="a"/>
    <w:link w:val="afc"/>
    <w:uiPriority w:val="99"/>
    <w:semiHidden/>
    <w:unhideWhenUsed/>
    <w:rsid w:val="00C32463"/>
    <w:rPr>
      <w:sz w:val="20"/>
      <w:szCs w:val="20"/>
    </w:rPr>
  </w:style>
  <w:style w:type="character" w:customStyle="1" w:styleId="afc">
    <w:name w:val="Текст сноски Знак"/>
    <w:basedOn w:val="a0"/>
    <w:link w:val="afb"/>
    <w:uiPriority w:val="99"/>
    <w:semiHidden/>
    <w:rsid w:val="00C32463"/>
    <w:rPr>
      <w:color w:val="000000"/>
      <w:sz w:val="20"/>
      <w:szCs w:val="20"/>
    </w:rPr>
  </w:style>
  <w:style w:type="character" w:styleId="afd">
    <w:name w:val="footnote reference"/>
    <w:basedOn w:val="a0"/>
    <w:uiPriority w:val="99"/>
    <w:semiHidden/>
    <w:unhideWhenUsed/>
    <w:rsid w:val="00C32463"/>
    <w:rPr>
      <w:vertAlign w:val="superscript"/>
    </w:rPr>
  </w:style>
  <w:style w:type="character" w:customStyle="1" w:styleId="20">
    <w:name w:val="Заголовок 2 Знак"/>
    <w:basedOn w:val="a0"/>
    <w:link w:val="2"/>
    <w:uiPriority w:val="9"/>
    <w:rsid w:val="001D2611"/>
    <w:rPr>
      <w:rFonts w:ascii="Times New Roman" w:eastAsia="Times New Roman" w:hAnsi="Times New Roman" w:cs="Times New Roman"/>
      <w:b/>
      <w:bCs/>
      <w:sz w:val="36"/>
      <w:szCs w:val="36"/>
    </w:rPr>
  </w:style>
  <w:style w:type="paragraph" w:customStyle="1" w:styleId="ConsPlusNormal">
    <w:name w:val="ConsPlusNormal"/>
    <w:rsid w:val="001D2611"/>
    <w:pPr>
      <w:widowControl w:val="0"/>
      <w:autoSpaceDE w:val="0"/>
      <w:autoSpaceDN w:val="0"/>
      <w:adjustRightInd w:val="0"/>
      <w:ind w:firstLine="720"/>
    </w:pPr>
    <w:rPr>
      <w:rFonts w:ascii="Arial" w:eastAsia="Times New Roman" w:hAnsi="Arial" w:cs="Arial"/>
      <w:sz w:val="20"/>
      <w:szCs w:val="20"/>
    </w:rPr>
  </w:style>
  <w:style w:type="paragraph" w:customStyle="1" w:styleId="ConsPlusTitle">
    <w:name w:val="ConsPlusTitle"/>
    <w:rsid w:val="001D2611"/>
    <w:pPr>
      <w:widowControl w:val="0"/>
      <w:autoSpaceDE w:val="0"/>
      <w:autoSpaceDN w:val="0"/>
      <w:adjustRightInd w:val="0"/>
    </w:pPr>
    <w:rPr>
      <w:rFonts w:ascii="Calibri" w:eastAsia="Times New Roman" w:hAnsi="Calibri" w:cs="Calibri"/>
      <w:b/>
      <w:bCs/>
      <w:sz w:val="22"/>
      <w:szCs w:val="22"/>
    </w:rPr>
  </w:style>
  <w:style w:type="paragraph" w:styleId="afe">
    <w:name w:val="List Paragraph"/>
    <w:basedOn w:val="a"/>
    <w:uiPriority w:val="34"/>
    <w:qFormat/>
    <w:rsid w:val="001D2611"/>
    <w:pPr>
      <w:ind w:left="720"/>
      <w:contextualSpacing/>
    </w:pPr>
    <w:rPr>
      <w:rFonts w:ascii="Times New Roman" w:eastAsia="Times New Roman" w:hAnsi="Times New Roman" w:cs="Times New Roman"/>
      <w:color w:val="auto"/>
    </w:rPr>
  </w:style>
  <w:style w:type="paragraph" w:styleId="aff">
    <w:name w:val="Document Map"/>
    <w:basedOn w:val="a"/>
    <w:link w:val="aff0"/>
    <w:uiPriority w:val="99"/>
    <w:semiHidden/>
    <w:unhideWhenUsed/>
    <w:rsid w:val="0040378E"/>
    <w:rPr>
      <w:rFonts w:ascii="Tahoma" w:hAnsi="Tahoma" w:cs="Tahoma"/>
      <w:sz w:val="16"/>
      <w:szCs w:val="16"/>
    </w:rPr>
  </w:style>
  <w:style w:type="character" w:customStyle="1" w:styleId="aff0">
    <w:name w:val="Схема документа Знак"/>
    <w:basedOn w:val="a0"/>
    <w:link w:val="aff"/>
    <w:uiPriority w:val="99"/>
    <w:semiHidden/>
    <w:rsid w:val="0040378E"/>
    <w:rPr>
      <w:rFonts w:ascii="Tahoma" w:hAnsi="Tahoma" w:cs="Tahoma"/>
      <w:color w:val="000000"/>
      <w:sz w:val="16"/>
      <w:szCs w:val="16"/>
    </w:rPr>
  </w:style>
  <w:style w:type="table" w:styleId="aff1">
    <w:name w:val="Table Grid"/>
    <w:basedOn w:val="a1"/>
    <w:uiPriority w:val="59"/>
    <w:rsid w:val="00867DF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560722">
      <w:bodyDiv w:val="1"/>
      <w:marLeft w:val="0"/>
      <w:marRight w:val="0"/>
      <w:marTop w:val="0"/>
      <w:marBottom w:val="0"/>
      <w:divBdr>
        <w:top w:val="none" w:sz="0" w:space="0" w:color="auto"/>
        <w:left w:val="none" w:sz="0" w:space="0" w:color="auto"/>
        <w:bottom w:val="none" w:sz="0" w:space="0" w:color="auto"/>
        <w:right w:val="none" w:sz="0" w:space="0" w:color="auto"/>
      </w:divBdr>
    </w:div>
    <w:div w:id="58283811">
      <w:bodyDiv w:val="1"/>
      <w:marLeft w:val="0"/>
      <w:marRight w:val="0"/>
      <w:marTop w:val="0"/>
      <w:marBottom w:val="0"/>
      <w:divBdr>
        <w:top w:val="none" w:sz="0" w:space="0" w:color="auto"/>
        <w:left w:val="none" w:sz="0" w:space="0" w:color="auto"/>
        <w:bottom w:val="none" w:sz="0" w:space="0" w:color="auto"/>
        <w:right w:val="none" w:sz="0" w:space="0" w:color="auto"/>
      </w:divBdr>
    </w:div>
    <w:div w:id="140927097">
      <w:bodyDiv w:val="1"/>
      <w:marLeft w:val="0"/>
      <w:marRight w:val="0"/>
      <w:marTop w:val="0"/>
      <w:marBottom w:val="0"/>
      <w:divBdr>
        <w:top w:val="none" w:sz="0" w:space="0" w:color="auto"/>
        <w:left w:val="none" w:sz="0" w:space="0" w:color="auto"/>
        <w:bottom w:val="none" w:sz="0" w:space="0" w:color="auto"/>
        <w:right w:val="none" w:sz="0" w:space="0" w:color="auto"/>
      </w:divBdr>
    </w:div>
    <w:div w:id="200362902">
      <w:bodyDiv w:val="1"/>
      <w:marLeft w:val="0"/>
      <w:marRight w:val="0"/>
      <w:marTop w:val="0"/>
      <w:marBottom w:val="0"/>
      <w:divBdr>
        <w:top w:val="none" w:sz="0" w:space="0" w:color="auto"/>
        <w:left w:val="none" w:sz="0" w:space="0" w:color="auto"/>
        <w:bottom w:val="none" w:sz="0" w:space="0" w:color="auto"/>
        <w:right w:val="none" w:sz="0" w:space="0" w:color="auto"/>
      </w:divBdr>
    </w:div>
    <w:div w:id="279797730">
      <w:bodyDiv w:val="1"/>
      <w:marLeft w:val="0"/>
      <w:marRight w:val="0"/>
      <w:marTop w:val="0"/>
      <w:marBottom w:val="0"/>
      <w:divBdr>
        <w:top w:val="none" w:sz="0" w:space="0" w:color="auto"/>
        <w:left w:val="none" w:sz="0" w:space="0" w:color="auto"/>
        <w:bottom w:val="none" w:sz="0" w:space="0" w:color="auto"/>
        <w:right w:val="none" w:sz="0" w:space="0" w:color="auto"/>
      </w:divBdr>
    </w:div>
    <w:div w:id="349718986">
      <w:bodyDiv w:val="1"/>
      <w:marLeft w:val="0"/>
      <w:marRight w:val="0"/>
      <w:marTop w:val="0"/>
      <w:marBottom w:val="0"/>
      <w:divBdr>
        <w:top w:val="none" w:sz="0" w:space="0" w:color="auto"/>
        <w:left w:val="none" w:sz="0" w:space="0" w:color="auto"/>
        <w:bottom w:val="none" w:sz="0" w:space="0" w:color="auto"/>
        <w:right w:val="none" w:sz="0" w:space="0" w:color="auto"/>
      </w:divBdr>
    </w:div>
    <w:div w:id="368992466">
      <w:bodyDiv w:val="1"/>
      <w:marLeft w:val="0"/>
      <w:marRight w:val="0"/>
      <w:marTop w:val="0"/>
      <w:marBottom w:val="0"/>
      <w:divBdr>
        <w:top w:val="none" w:sz="0" w:space="0" w:color="auto"/>
        <w:left w:val="none" w:sz="0" w:space="0" w:color="auto"/>
        <w:bottom w:val="none" w:sz="0" w:space="0" w:color="auto"/>
        <w:right w:val="none" w:sz="0" w:space="0" w:color="auto"/>
      </w:divBdr>
    </w:div>
    <w:div w:id="393815084">
      <w:bodyDiv w:val="1"/>
      <w:marLeft w:val="0"/>
      <w:marRight w:val="0"/>
      <w:marTop w:val="0"/>
      <w:marBottom w:val="0"/>
      <w:divBdr>
        <w:top w:val="none" w:sz="0" w:space="0" w:color="auto"/>
        <w:left w:val="none" w:sz="0" w:space="0" w:color="auto"/>
        <w:bottom w:val="none" w:sz="0" w:space="0" w:color="auto"/>
        <w:right w:val="none" w:sz="0" w:space="0" w:color="auto"/>
      </w:divBdr>
    </w:div>
    <w:div w:id="401761509">
      <w:bodyDiv w:val="1"/>
      <w:marLeft w:val="0"/>
      <w:marRight w:val="0"/>
      <w:marTop w:val="0"/>
      <w:marBottom w:val="0"/>
      <w:divBdr>
        <w:top w:val="none" w:sz="0" w:space="0" w:color="auto"/>
        <w:left w:val="none" w:sz="0" w:space="0" w:color="auto"/>
        <w:bottom w:val="none" w:sz="0" w:space="0" w:color="auto"/>
        <w:right w:val="none" w:sz="0" w:space="0" w:color="auto"/>
      </w:divBdr>
    </w:div>
    <w:div w:id="437674278">
      <w:bodyDiv w:val="1"/>
      <w:marLeft w:val="0"/>
      <w:marRight w:val="0"/>
      <w:marTop w:val="0"/>
      <w:marBottom w:val="0"/>
      <w:divBdr>
        <w:top w:val="none" w:sz="0" w:space="0" w:color="auto"/>
        <w:left w:val="none" w:sz="0" w:space="0" w:color="auto"/>
        <w:bottom w:val="none" w:sz="0" w:space="0" w:color="auto"/>
        <w:right w:val="none" w:sz="0" w:space="0" w:color="auto"/>
      </w:divBdr>
    </w:div>
    <w:div w:id="457334237">
      <w:bodyDiv w:val="1"/>
      <w:marLeft w:val="0"/>
      <w:marRight w:val="0"/>
      <w:marTop w:val="0"/>
      <w:marBottom w:val="0"/>
      <w:divBdr>
        <w:top w:val="none" w:sz="0" w:space="0" w:color="auto"/>
        <w:left w:val="none" w:sz="0" w:space="0" w:color="auto"/>
        <w:bottom w:val="none" w:sz="0" w:space="0" w:color="auto"/>
        <w:right w:val="none" w:sz="0" w:space="0" w:color="auto"/>
      </w:divBdr>
    </w:div>
    <w:div w:id="489710102">
      <w:bodyDiv w:val="1"/>
      <w:marLeft w:val="0"/>
      <w:marRight w:val="0"/>
      <w:marTop w:val="0"/>
      <w:marBottom w:val="0"/>
      <w:divBdr>
        <w:top w:val="none" w:sz="0" w:space="0" w:color="auto"/>
        <w:left w:val="none" w:sz="0" w:space="0" w:color="auto"/>
        <w:bottom w:val="none" w:sz="0" w:space="0" w:color="auto"/>
        <w:right w:val="none" w:sz="0" w:space="0" w:color="auto"/>
      </w:divBdr>
    </w:div>
    <w:div w:id="501971902">
      <w:bodyDiv w:val="1"/>
      <w:marLeft w:val="0"/>
      <w:marRight w:val="0"/>
      <w:marTop w:val="0"/>
      <w:marBottom w:val="0"/>
      <w:divBdr>
        <w:top w:val="none" w:sz="0" w:space="0" w:color="auto"/>
        <w:left w:val="none" w:sz="0" w:space="0" w:color="auto"/>
        <w:bottom w:val="none" w:sz="0" w:space="0" w:color="auto"/>
        <w:right w:val="none" w:sz="0" w:space="0" w:color="auto"/>
      </w:divBdr>
    </w:div>
    <w:div w:id="544678015">
      <w:bodyDiv w:val="1"/>
      <w:marLeft w:val="0"/>
      <w:marRight w:val="0"/>
      <w:marTop w:val="0"/>
      <w:marBottom w:val="0"/>
      <w:divBdr>
        <w:top w:val="none" w:sz="0" w:space="0" w:color="auto"/>
        <w:left w:val="none" w:sz="0" w:space="0" w:color="auto"/>
        <w:bottom w:val="none" w:sz="0" w:space="0" w:color="auto"/>
        <w:right w:val="none" w:sz="0" w:space="0" w:color="auto"/>
      </w:divBdr>
    </w:div>
    <w:div w:id="546529471">
      <w:bodyDiv w:val="1"/>
      <w:marLeft w:val="0"/>
      <w:marRight w:val="0"/>
      <w:marTop w:val="0"/>
      <w:marBottom w:val="0"/>
      <w:divBdr>
        <w:top w:val="none" w:sz="0" w:space="0" w:color="auto"/>
        <w:left w:val="none" w:sz="0" w:space="0" w:color="auto"/>
        <w:bottom w:val="none" w:sz="0" w:space="0" w:color="auto"/>
        <w:right w:val="none" w:sz="0" w:space="0" w:color="auto"/>
      </w:divBdr>
    </w:div>
    <w:div w:id="591161009">
      <w:bodyDiv w:val="1"/>
      <w:marLeft w:val="0"/>
      <w:marRight w:val="0"/>
      <w:marTop w:val="0"/>
      <w:marBottom w:val="0"/>
      <w:divBdr>
        <w:top w:val="none" w:sz="0" w:space="0" w:color="auto"/>
        <w:left w:val="none" w:sz="0" w:space="0" w:color="auto"/>
        <w:bottom w:val="none" w:sz="0" w:space="0" w:color="auto"/>
        <w:right w:val="none" w:sz="0" w:space="0" w:color="auto"/>
      </w:divBdr>
    </w:div>
    <w:div w:id="625282478">
      <w:bodyDiv w:val="1"/>
      <w:marLeft w:val="0"/>
      <w:marRight w:val="0"/>
      <w:marTop w:val="0"/>
      <w:marBottom w:val="0"/>
      <w:divBdr>
        <w:top w:val="none" w:sz="0" w:space="0" w:color="auto"/>
        <w:left w:val="none" w:sz="0" w:space="0" w:color="auto"/>
        <w:bottom w:val="none" w:sz="0" w:space="0" w:color="auto"/>
        <w:right w:val="none" w:sz="0" w:space="0" w:color="auto"/>
      </w:divBdr>
    </w:div>
    <w:div w:id="634412206">
      <w:bodyDiv w:val="1"/>
      <w:marLeft w:val="0"/>
      <w:marRight w:val="0"/>
      <w:marTop w:val="0"/>
      <w:marBottom w:val="0"/>
      <w:divBdr>
        <w:top w:val="none" w:sz="0" w:space="0" w:color="auto"/>
        <w:left w:val="none" w:sz="0" w:space="0" w:color="auto"/>
        <w:bottom w:val="none" w:sz="0" w:space="0" w:color="auto"/>
        <w:right w:val="none" w:sz="0" w:space="0" w:color="auto"/>
      </w:divBdr>
    </w:div>
    <w:div w:id="652831668">
      <w:bodyDiv w:val="1"/>
      <w:marLeft w:val="0"/>
      <w:marRight w:val="0"/>
      <w:marTop w:val="0"/>
      <w:marBottom w:val="0"/>
      <w:divBdr>
        <w:top w:val="none" w:sz="0" w:space="0" w:color="auto"/>
        <w:left w:val="none" w:sz="0" w:space="0" w:color="auto"/>
        <w:bottom w:val="none" w:sz="0" w:space="0" w:color="auto"/>
        <w:right w:val="none" w:sz="0" w:space="0" w:color="auto"/>
      </w:divBdr>
    </w:div>
    <w:div w:id="679818912">
      <w:bodyDiv w:val="1"/>
      <w:marLeft w:val="0"/>
      <w:marRight w:val="0"/>
      <w:marTop w:val="0"/>
      <w:marBottom w:val="0"/>
      <w:divBdr>
        <w:top w:val="none" w:sz="0" w:space="0" w:color="auto"/>
        <w:left w:val="none" w:sz="0" w:space="0" w:color="auto"/>
        <w:bottom w:val="none" w:sz="0" w:space="0" w:color="auto"/>
        <w:right w:val="none" w:sz="0" w:space="0" w:color="auto"/>
      </w:divBdr>
    </w:div>
    <w:div w:id="810364074">
      <w:bodyDiv w:val="1"/>
      <w:marLeft w:val="0"/>
      <w:marRight w:val="0"/>
      <w:marTop w:val="0"/>
      <w:marBottom w:val="0"/>
      <w:divBdr>
        <w:top w:val="none" w:sz="0" w:space="0" w:color="auto"/>
        <w:left w:val="none" w:sz="0" w:space="0" w:color="auto"/>
        <w:bottom w:val="none" w:sz="0" w:space="0" w:color="auto"/>
        <w:right w:val="none" w:sz="0" w:space="0" w:color="auto"/>
      </w:divBdr>
    </w:div>
    <w:div w:id="1033457034">
      <w:bodyDiv w:val="1"/>
      <w:marLeft w:val="0"/>
      <w:marRight w:val="0"/>
      <w:marTop w:val="0"/>
      <w:marBottom w:val="0"/>
      <w:divBdr>
        <w:top w:val="none" w:sz="0" w:space="0" w:color="auto"/>
        <w:left w:val="none" w:sz="0" w:space="0" w:color="auto"/>
        <w:bottom w:val="none" w:sz="0" w:space="0" w:color="auto"/>
        <w:right w:val="none" w:sz="0" w:space="0" w:color="auto"/>
      </w:divBdr>
    </w:div>
    <w:div w:id="1070662148">
      <w:bodyDiv w:val="1"/>
      <w:marLeft w:val="0"/>
      <w:marRight w:val="0"/>
      <w:marTop w:val="0"/>
      <w:marBottom w:val="0"/>
      <w:divBdr>
        <w:top w:val="none" w:sz="0" w:space="0" w:color="auto"/>
        <w:left w:val="none" w:sz="0" w:space="0" w:color="auto"/>
        <w:bottom w:val="none" w:sz="0" w:space="0" w:color="auto"/>
        <w:right w:val="none" w:sz="0" w:space="0" w:color="auto"/>
      </w:divBdr>
    </w:div>
    <w:div w:id="1089542864">
      <w:bodyDiv w:val="1"/>
      <w:marLeft w:val="0"/>
      <w:marRight w:val="0"/>
      <w:marTop w:val="0"/>
      <w:marBottom w:val="0"/>
      <w:divBdr>
        <w:top w:val="none" w:sz="0" w:space="0" w:color="auto"/>
        <w:left w:val="none" w:sz="0" w:space="0" w:color="auto"/>
        <w:bottom w:val="none" w:sz="0" w:space="0" w:color="auto"/>
        <w:right w:val="none" w:sz="0" w:space="0" w:color="auto"/>
      </w:divBdr>
    </w:div>
    <w:div w:id="1151676808">
      <w:bodyDiv w:val="1"/>
      <w:marLeft w:val="0"/>
      <w:marRight w:val="0"/>
      <w:marTop w:val="0"/>
      <w:marBottom w:val="0"/>
      <w:divBdr>
        <w:top w:val="none" w:sz="0" w:space="0" w:color="auto"/>
        <w:left w:val="none" w:sz="0" w:space="0" w:color="auto"/>
        <w:bottom w:val="none" w:sz="0" w:space="0" w:color="auto"/>
        <w:right w:val="none" w:sz="0" w:space="0" w:color="auto"/>
      </w:divBdr>
    </w:div>
    <w:div w:id="1261645193">
      <w:bodyDiv w:val="1"/>
      <w:marLeft w:val="0"/>
      <w:marRight w:val="0"/>
      <w:marTop w:val="0"/>
      <w:marBottom w:val="0"/>
      <w:divBdr>
        <w:top w:val="none" w:sz="0" w:space="0" w:color="auto"/>
        <w:left w:val="none" w:sz="0" w:space="0" w:color="auto"/>
        <w:bottom w:val="none" w:sz="0" w:space="0" w:color="auto"/>
        <w:right w:val="none" w:sz="0" w:space="0" w:color="auto"/>
      </w:divBdr>
    </w:div>
    <w:div w:id="1345204123">
      <w:bodyDiv w:val="1"/>
      <w:marLeft w:val="0"/>
      <w:marRight w:val="0"/>
      <w:marTop w:val="0"/>
      <w:marBottom w:val="0"/>
      <w:divBdr>
        <w:top w:val="none" w:sz="0" w:space="0" w:color="auto"/>
        <w:left w:val="none" w:sz="0" w:space="0" w:color="auto"/>
        <w:bottom w:val="none" w:sz="0" w:space="0" w:color="auto"/>
        <w:right w:val="none" w:sz="0" w:space="0" w:color="auto"/>
      </w:divBdr>
    </w:div>
    <w:div w:id="1347366820">
      <w:bodyDiv w:val="1"/>
      <w:marLeft w:val="0"/>
      <w:marRight w:val="0"/>
      <w:marTop w:val="0"/>
      <w:marBottom w:val="0"/>
      <w:divBdr>
        <w:top w:val="none" w:sz="0" w:space="0" w:color="auto"/>
        <w:left w:val="none" w:sz="0" w:space="0" w:color="auto"/>
        <w:bottom w:val="none" w:sz="0" w:space="0" w:color="auto"/>
        <w:right w:val="none" w:sz="0" w:space="0" w:color="auto"/>
      </w:divBdr>
    </w:div>
    <w:div w:id="1415198812">
      <w:bodyDiv w:val="1"/>
      <w:marLeft w:val="0"/>
      <w:marRight w:val="0"/>
      <w:marTop w:val="0"/>
      <w:marBottom w:val="0"/>
      <w:divBdr>
        <w:top w:val="none" w:sz="0" w:space="0" w:color="auto"/>
        <w:left w:val="none" w:sz="0" w:space="0" w:color="auto"/>
        <w:bottom w:val="none" w:sz="0" w:space="0" w:color="auto"/>
        <w:right w:val="none" w:sz="0" w:space="0" w:color="auto"/>
      </w:divBdr>
    </w:div>
    <w:div w:id="1563439552">
      <w:bodyDiv w:val="1"/>
      <w:marLeft w:val="0"/>
      <w:marRight w:val="0"/>
      <w:marTop w:val="0"/>
      <w:marBottom w:val="0"/>
      <w:divBdr>
        <w:top w:val="none" w:sz="0" w:space="0" w:color="auto"/>
        <w:left w:val="none" w:sz="0" w:space="0" w:color="auto"/>
        <w:bottom w:val="none" w:sz="0" w:space="0" w:color="auto"/>
        <w:right w:val="none" w:sz="0" w:space="0" w:color="auto"/>
      </w:divBdr>
    </w:div>
    <w:div w:id="1571236430">
      <w:bodyDiv w:val="1"/>
      <w:marLeft w:val="0"/>
      <w:marRight w:val="0"/>
      <w:marTop w:val="0"/>
      <w:marBottom w:val="0"/>
      <w:divBdr>
        <w:top w:val="none" w:sz="0" w:space="0" w:color="auto"/>
        <w:left w:val="none" w:sz="0" w:space="0" w:color="auto"/>
        <w:bottom w:val="none" w:sz="0" w:space="0" w:color="auto"/>
        <w:right w:val="none" w:sz="0" w:space="0" w:color="auto"/>
      </w:divBdr>
    </w:div>
    <w:div w:id="1833912273">
      <w:bodyDiv w:val="1"/>
      <w:marLeft w:val="0"/>
      <w:marRight w:val="0"/>
      <w:marTop w:val="0"/>
      <w:marBottom w:val="0"/>
      <w:divBdr>
        <w:top w:val="none" w:sz="0" w:space="0" w:color="auto"/>
        <w:left w:val="none" w:sz="0" w:space="0" w:color="auto"/>
        <w:bottom w:val="none" w:sz="0" w:space="0" w:color="auto"/>
        <w:right w:val="none" w:sz="0" w:space="0" w:color="auto"/>
      </w:divBdr>
    </w:div>
    <w:div w:id="1854611747">
      <w:bodyDiv w:val="1"/>
      <w:marLeft w:val="0"/>
      <w:marRight w:val="0"/>
      <w:marTop w:val="0"/>
      <w:marBottom w:val="0"/>
      <w:divBdr>
        <w:top w:val="none" w:sz="0" w:space="0" w:color="auto"/>
        <w:left w:val="none" w:sz="0" w:space="0" w:color="auto"/>
        <w:bottom w:val="none" w:sz="0" w:space="0" w:color="auto"/>
        <w:right w:val="none" w:sz="0" w:space="0" w:color="auto"/>
      </w:divBdr>
    </w:div>
    <w:div w:id="1879660647">
      <w:bodyDiv w:val="1"/>
      <w:marLeft w:val="0"/>
      <w:marRight w:val="0"/>
      <w:marTop w:val="0"/>
      <w:marBottom w:val="0"/>
      <w:divBdr>
        <w:top w:val="none" w:sz="0" w:space="0" w:color="auto"/>
        <w:left w:val="none" w:sz="0" w:space="0" w:color="auto"/>
        <w:bottom w:val="none" w:sz="0" w:space="0" w:color="auto"/>
        <w:right w:val="none" w:sz="0" w:space="0" w:color="auto"/>
      </w:divBdr>
    </w:div>
    <w:div w:id="1915241529">
      <w:bodyDiv w:val="1"/>
      <w:marLeft w:val="0"/>
      <w:marRight w:val="0"/>
      <w:marTop w:val="0"/>
      <w:marBottom w:val="0"/>
      <w:divBdr>
        <w:top w:val="none" w:sz="0" w:space="0" w:color="auto"/>
        <w:left w:val="none" w:sz="0" w:space="0" w:color="auto"/>
        <w:bottom w:val="none" w:sz="0" w:space="0" w:color="auto"/>
        <w:right w:val="none" w:sz="0" w:space="0" w:color="auto"/>
      </w:divBdr>
    </w:div>
    <w:div w:id="1978217313">
      <w:bodyDiv w:val="1"/>
      <w:marLeft w:val="0"/>
      <w:marRight w:val="0"/>
      <w:marTop w:val="0"/>
      <w:marBottom w:val="0"/>
      <w:divBdr>
        <w:top w:val="none" w:sz="0" w:space="0" w:color="auto"/>
        <w:left w:val="none" w:sz="0" w:space="0" w:color="auto"/>
        <w:bottom w:val="none" w:sz="0" w:space="0" w:color="auto"/>
        <w:right w:val="none" w:sz="0" w:space="0" w:color="auto"/>
      </w:divBdr>
    </w:div>
    <w:div w:id="1978220285">
      <w:bodyDiv w:val="1"/>
      <w:marLeft w:val="0"/>
      <w:marRight w:val="0"/>
      <w:marTop w:val="0"/>
      <w:marBottom w:val="0"/>
      <w:divBdr>
        <w:top w:val="none" w:sz="0" w:space="0" w:color="auto"/>
        <w:left w:val="none" w:sz="0" w:space="0" w:color="auto"/>
        <w:bottom w:val="none" w:sz="0" w:space="0" w:color="auto"/>
        <w:right w:val="none" w:sz="0" w:space="0" w:color="auto"/>
      </w:divBdr>
    </w:div>
    <w:div w:id="1978679645">
      <w:bodyDiv w:val="1"/>
      <w:marLeft w:val="0"/>
      <w:marRight w:val="0"/>
      <w:marTop w:val="0"/>
      <w:marBottom w:val="0"/>
      <w:divBdr>
        <w:top w:val="none" w:sz="0" w:space="0" w:color="auto"/>
        <w:left w:val="none" w:sz="0" w:space="0" w:color="auto"/>
        <w:bottom w:val="none" w:sz="0" w:space="0" w:color="auto"/>
        <w:right w:val="none" w:sz="0" w:space="0" w:color="auto"/>
      </w:divBdr>
    </w:div>
    <w:div w:id="1985549349">
      <w:bodyDiv w:val="1"/>
      <w:marLeft w:val="0"/>
      <w:marRight w:val="0"/>
      <w:marTop w:val="0"/>
      <w:marBottom w:val="0"/>
      <w:divBdr>
        <w:top w:val="none" w:sz="0" w:space="0" w:color="auto"/>
        <w:left w:val="none" w:sz="0" w:space="0" w:color="auto"/>
        <w:bottom w:val="none" w:sz="0" w:space="0" w:color="auto"/>
        <w:right w:val="none" w:sz="0" w:space="0" w:color="auto"/>
      </w:divBdr>
    </w:div>
    <w:div w:id="2011637347">
      <w:bodyDiv w:val="1"/>
      <w:marLeft w:val="0"/>
      <w:marRight w:val="0"/>
      <w:marTop w:val="0"/>
      <w:marBottom w:val="0"/>
      <w:divBdr>
        <w:top w:val="none" w:sz="0" w:space="0" w:color="auto"/>
        <w:left w:val="none" w:sz="0" w:space="0" w:color="auto"/>
        <w:bottom w:val="none" w:sz="0" w:space="0" w:color="auto"/>
        <w:right w:val="none" w:sz="0" w:space="0" w:color="auto"/>
      </w:divBdr>
    </w:div>
    <w:div w:id="2043240696">
      <w:bodyDiv w:val="1"/>
      <w:marLeft w:val="0"/>
      <w:marRight w:val="0"/>
      <w:marTop w:val="0"/>
      <w:marBottom w:val="0"/>
      <w:divBdr>
        <w:top w:val="none" w:sz="0" w:space="0" w:color="auto"/>
        <w:left w:val="none" w:sz="0" w:space="0" w:color="auto"/>
        <w:bottom w:val="none" w:sz="0" w:space="0" w:color="auto"/>
        <w:right w:val="none" w:sz="0" w:space="0" w:color="auto"/>
      </w:divBdr>
    </w:div>
    <w:div w:id="20978256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6783;fld=134;dst=100041" TargetMode="External"/><Relationship Id="rId13" Type="http://schemas.openxmlformats.org/officeDocument/2006/relationships/hyperlink" Target="http://nla-service.minjust.ru:8080/rnla-links/ws/content/act/387507c3-b80d-4c0d-9291-8cdc81673f2b.html"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nla-service.minjust.ru:8080/rnla-links/ws/content/act/387507c3-b80d-4c0d-9291-8cdc81673f2b.html" TargetMode="External"/><Relationship Id="rId17" Type="http://schemas.openxmlformats.org/officeDocument/2006/relationships/hyperlink" Target="http://nla-service.minjust.ru:8080/rnla-links/ws/content/act/a372aaad-88e9-4526-81ed-e7c6cb3ccc78.html" TargetMode="External"/><Relationship Id="rId2" Type="http://schemas.openxmlformats.org/officeDocument/2006/relationships/numbering" Target="numbering.xml"/><Relationship Id="rId16" Type="http://schemas.openxmlformats.org/officeDocument/2006/relationships/hyperlink" Target="http://nla-service.minjust.ru:8080/rnla-links/ws/content/act/4f48675c-2dc2-4b7b-8f43-c7d17ab9072f.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la-service.minjust.ru:8080/rnla-links/ws/content/act/15d4560c-d530-4955-bf7e-f734337ae80b.html" TargetMode="External"/><Relationship Id="rId5" Type="http://schemas.openxmlformats.org/officeDocument/2006/relationships/webSettings" Target="webSettings.xml"/><Relationship Id="rId15" Type="http://schemas.openxmlformats.org/officeDocument/2006/relationships/hyperlink" Target="http://nla-service.minjust.ru:8080/rnla-links/ws/content/act/bba0bfb1-06c7-4e50-a8d3-fe1045784bf1.html" TargetMode="External"/><Relationship Id="rId10" Type="http://schemas.openxmlformats.org/officeDocument/2006/relationships/hyperlink" Target="consultantplus://offline/main?base=RLAW011;n=54631;fld=134;dst=100009"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main?base=RLAW011;n=48189;fld=134" TargetMode="External"/><Relationship Id="rId14" Type="http://schemas.openxmlformats.org/officeDocument/2006/relationships/hyperlink" Target="http://nla-service.minjust.ru:8080/rnla-links/ws/content/act/9cf2f1c3-393d-4051-a52d-9923b0e51c0c.html" TargetMode="External"/></Relationships>
</file>

<file path=word/theme/_rels/theme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Обычная">
  <a:themeElements>
    <a:clrScheme name="Обычная">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Обычная">
      <a:majorFont>
        <a:latin typeface="Tw Cen MT"/>
        <a:ea typeface=""/>
        <a:cs typeface=""/>
        <a:font script="Grek" typeface="Calibri"/>
        <a:font script="Cyrl" typeface="Calibri"/>
        <a:font script="Jpan" typeface="HGPｺﾞｼｯｸE"/>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Tw Cen MT"/>
        <a:ea typeface=""/>
        <a:cs typeface=""/>
        <a:font script="Grek" typeface="Calibri"/>
        <a:font script="Cyrl" typeface="Calibri"/>
        <a:font script="Jpan" typeface="HGPｺﾞｼｯｸE"/>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Обычная">
      <a:fillStyleLst>
        <a:solidFill>
          <a:schemeClr val="phClr"/>
        </a:solidFill>
        <a:solidFill>
          <a:schemeClr val="phClr">
            <a:tint val="50000"/>
          </a:schemeClr>
        </a:solidFill>
        <a:solidFill>
          <a:schemeClr val="phClr"/>
        </a:solidFill>
      </a:fillStyleLst>
      <a:lnStyleLst>
        <a:ln w="10000" cap="flat" cmpd="sng" algn="ctr">
          <a:solidFill>
            <a:schemeClr val="phClr"/>
          </a:solidFill>
          <a:prstDash val="solid"/>
        </a:ln>
        <a:ln w="19050" cap="flat" cmpd="sng" algn="ctr">
          <a:solidFill>
            <a:schemeClr val="phClr"/>
          </a:solidFill>
          <a:prstDash val="solid"/>
        </a:ln>
        <a:ln w="47625" cap="flat" cmpd="dbl" algn="ctr">
          <a:solidFill>
            <a:schemeClr val="phClr"/>
          </a:solidFill>
          <a:prstDash val="solid"/>
        </a:ln>
      </a:lnStyleLst>
      <a:effectStyleLst>
        <a:effectStyle>
          <a:effectLst>
            <a:outerShdw blurRad="38100" dist="30000" dir="5400000" rotWithShape="0">
              <a:srgbClr val="000000">
                <a:alpha val="45000"/>
              </a:srgbClr>
            </a:outerShdw>
          </a:effectLst>
        </a:effectStyle>
        <a:effectStyle>
          <a:effectLst>
            <a:outerShdw blurRad="38100" dist="30000" dir="5400000" rotWithShape="0">
              <a:srgbClr val="000000">
                <a:alpha val="45000"/>
              </a:srgbClr>
            </a:outerShdw>
          </a:effectLst>
        </a:effectStyle>
        <a:effectStyle>
          <a:effectLst>
            <a:outerShdw blurRad="38100" dist="25400" dir="5400000" rotWithShape="0">
              <a:srgbClr val="000000">
                <a:alpha val="35000"/>
              </a:srgbClr>
            </a:outerShdw>
          </a:effectLst>
          <a:scene3d>
            <a:camera prst="isometricTopDown" fov="0">
              <a:rot lat="0" lon="0" rev="0"/>
            </a:camera>
            <a:lightRig rig="balanced" dir="t">
              <a:rot lat="0" lon="0" rev="13800000"/>
            </a:lightRig>
          </a:scene3d>
          <a:sp3d extrusionH="12700" prstMaterial="plastic">
            <a:bevelT w="38100" h="25400" prst="softRound"/>
            <a:contourClr>
              <a:schemeClr val="phClr"/>
            </a:contourClr>
          </a:sp3d>
        </a:effectStyle>
      </a:effectStyleLst>
      <a:bgFillStyleLst>
        <a:solidFill>
          <a:schemeClr val="phClr"/>
        </a:solidFill>
        <a:blipFill>
          <a:blip xmlns:r="http://schemas.openxmlformats.org/officeDocument/2006/relationships" r:embed="rId1">
            <a:duotone>
              <a:schemeClr val="phClr">
                <a:shade val="90000"/>
                <a:satMod val="140000"/>
              </a:schemeClr>
              <a:schemeClr val="phClr">
                <a:satMod val="120000"/>
              </a:schemeClr>
            </a:duotone>
          </a:blip>
          <a:tile tx="0" ty="0" sx="100000" sy="100000" flip="none" algn="tl"/>
        </a:blipFill>
        <a:blipFill>
          <a:blip xmlns:r="http://schemas.openxmlformats.org/officeDocument/2006/relationships" r:embed="rId2">
            <a:duotone>
              <a:schemeClr val="phClr">
                <a:shade val="90000"/>
                <a:satMod val="140000"/>
              </a:schemeClr>
              <a:schemeClr val="phClr">
                <a:satMod val="12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90CC79-2534-4302-8A4B-4CC6F0227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37</Pages>
  <Words>11392</Words>
  <Characters>64937</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Чиркова А.Д.</dc:creator>
  <cp:lastModifiedBy>Швейцер</cp:lastModifiedBy>
  <cp:revision>34</cp:revision>
  <cp:lastPrinted>2022-12-13T02:48:00Z</cp:lastPrinted>
  <dcterms:created xsi:type="dcterms:W3CDTF">2022-03-25T06:12:00Z</dcterms:created>
  <dcterms:modified xsi:type="dcterms:W3CDTF">2022-12-13T02:56:00Z</dcterms:modified>
</cp:coreProperties>
</file>